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D6648">
            <w:pPr>
              <w:pStyle w:val="ConsPlusTitlePage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7004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Главного г</w:t>
            </w:r>
            <w:r>
              <w:rPr>
                <w:sz w:val="48"/>
                <w:szCs w:val="48"/>
              </w:rPr>
              <w:t>осударственного санитарного врача РФ от 15.05.2013 N 26</w:t>
            </w:r>
            <w:r>
              <w:rPr>
                <w:sz w:val="48"/>
                <w:szCs w:val="48"/>
              </w:rPr>
              <w:br/>
              <w:t>(ред. от 27.08.2015)</w:t>
            </w:r>
            <w:r>
              <w:rPr>
                <w:sz w:val="48"/>
                <w:szCs w:val="48"/>
              </w:rPr>
              <w:br/>
    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  <w:r>
              <w:rPr>
                <w:sz w:val="48"/>
                <w:szCs w:val="48"/>
              </w:rPr>
              <w:br/>
              <w:t xml:space="preserve">(вместе </w:t>
            </w:r>
            <w:r>
              <w:rPr>
                <w:sz w:val="48"/>
                <w:szCs w:val="48"/>
              </w:rPr>
              <w:t>с "СанПиН 2.4.1.3049-13. Санитарно-эпидемиологические правила и нормативы...")</w:t>
            </w:r>
            <w:r>
              <w:rPr>
                <w:sz w:val="48"/>
                <w:szCs w:val="48"/>
              </w:rPr>
              <w:br/>
              <w:t>(Зарегистрировано в Минюсте России 29.05.2013 N 28564)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7004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11.12.</w:t>
            </w:r>
            <w:r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700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70043">
      <w:pPr>
        <w:pStyle w:val="ConsPlusNormal"/>
        <w:jc w:val="both"/>
        <w:outlineLvl w:val="0"/>
      </w:pPr>
    </w:p>
    <w:p w:rsidR="00000000" w:rsidRDefault="00E70043">
      <w:pPr>
        <w:pStyle w:val="ConsPlusNormal"/>
        <w:outlineLvl w:val="0"/>
      </w:pPr>
      <w:r>
        <w:t>Зарегистрировано в Минюсте России 29 мая 2013 г. N 28564</w:t>
      </w:r>
    </w:p>
    <w:p w:rsidR="00000000" w:rsidRDefault="00E700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E70043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E70043">
      <w:pPr>
        <w:pStyle w:val="ConsPlusTitle"/>
        <w:jc w:val="center"/>
      </w:pPr>
    </w:p>
    <w:p w:rsidR="00000000" w:rsidRDefault="00E70043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E70043">
      <w:pPr>
        <w:pStyle w:val="ConsPlusTitle"/>
        <w:jc w:val="center"/>
      </w:pPr>
      <w:r>
        <w:t>РОССИЙСКОЙ ФЕДЕРАЦИИ</w:t>
      </w:r>
    </w:p>
    <w:p w:rsidR="00000000" w:rsidRDefault="00E70043">
      <w:pPr>
        <w:pStyle w:val="ConsPlusTitle"/>
        <w:jc w:val="center"/>
      </w:pPr>
    </w:p>
    <w:p w:rsidR="00000000" w:rsidRDefault="00E70043">
      <w:pPr>
        <w:pStyle w:val="ConsPlusTitle"/>
        <w:jc w:val="center"/>
      </w:pPr>
      <w:r>
        <w:t>ПОСТАНОВЛЕНИЕ</w:t>
      </w:r>
    </w:p>
    <w:p w:rsidR="00000000" w:rsidRDefault="00E70043">
      <w:pPr>
        <w:pStyle w:val="ConsPlusTitle"/>
        <w:jc w:val="center"/>
      </w:pPr>
      <w:r>
        <w:t>от 15 мая 2013 г. N 26</w:t>
      </w:r>
    </w:p>
    <w:p w:rsidR="00000000" w:rsidRDefault="00E70043">
      <w:pPr>
        <w:pStyle w:val="ConsPlusTitle"/>
        <w:jc w:val="center"/>
      </w:pPr>
    </w:p>
    <w:p w:rsidR="00000000" w:rsidRDefault="00E70043">
      <w:pPr>
        <w:pStyle w:val="ConsPlusTitle"/>
        <w:jc w:val="center"/>
      </w:pPr>
      <w:r>
        <w:t>ОБ УТВЕРЖ</w:t>
      </w:r>
      <w:r>
        <w:t>ДЕНИИ САНПИН 2.4.1.3049-13</w:t>
      </w:r>
    </w:p>
    <w:p w:rsidR="00000000" w:rsidRDefault="00E70043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000000" w:rsidRDefault="00E70043">
      <w:pPr>
        <w:pStyle w:val="ConsPlusTitle"/>
        <w:jc w:val="center"/>
      </w:pPr>
      <w:r>
        <w:t>СОДЕРЖАНИЮ И ОРГАНИЗАЦИИ РЕЖИМА РАБОТЫ ДОШКОЛЬНЫХ</w:t>
      </w:r>
    </w:p>
    <w:p w:rsidR="00000000" w:rsidRDefault="00E70043">
      <w:pPr>
        <w:pStyle w:val="ConsPlusTitle"/>
        <w:jc w:val="center"/>
      </w:pPr>
      <w:r>
        <w:t>ОБРАЗОВАТЕЛЬНЫХ ОРГАНИЗАЦИЙ"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Постановлений Главного государственного санитарного врача РФ</w:t>
      </w:r>
    </w:p>
    <w:p w:rsidR="00000000" w:rsidRDefault="00E70043">
      <w:pPr>
        <w:pStyle w:val="ConsPlusNormal"/>
        <w:jc w:val="center"/>
      </w:pPr>
      <w:r>
        <w:t>от 20.07.2015 N 28, от 27.08.2015 N 41,</w:t>
      </w:r>
    </w:p>
    <w:p w:rsidR="00000000" w:rsidRDefault="00E70043">
      <w:pPr>
        <w:pStyle w:val="ConsPlusNormal"/>
        <w:jc w:val="center"/>
      </w:pPr>
      <w:r>
        <w:t>с изм., внесенными Решением Верховного Суда РФ</w:t>
      </w:r>
    </w:p>
    <w:p w:rsidR="00000000" w:rsidRDefault="00E70043">
      <w:pPr>
        <w:pStyle w:val="ConsPlusNormal"/>
        <w:jc w:val="center"/>
      </w:pPr>
      <w:r>
        <w:t>от 04.04.2014 N АКПИ14-281)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</w:t>
      </w:r>
      <w:r>
        <w:t>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</w:t>
      </w:r>
      <w:r>
        <w:t>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</w:t>
      </w:r>
      <w:r>
        <w:t xml:space="preserve"> (ч. I), ст. 6223; 2009, N 1, ст. 17; 2010, N 40, ст. 4969; 2011, N 1, ст. 6; 25.07.2011, N 30 (ч. I), ст. 4563, ст. 4590, ст. 4591, ст. 4596; 12.12.2011, N 50, ст. 7359; 11.06.2012, N 24, ст. 3069; 25.06.2012, N 26, ст. 3446), Указом Президента Российской</w:t>
      </w:r>
      <w:r>
        <w:t xml:space="preserve">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</w:t>
      </w:r>
      <w:r>
        <w:t xml:space="preserve">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</w:t>
      </w:r>
      <w:r>
        <w:t>663; 2004, N 47, ст. 4666; 2005, N 39, ст. 3953) постановляю:</w:t>
      </w:r>
    </w:p>
    <w:p w:rsidR="00000000" w:rsidRDefault="00E70043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43" w:tooltip="САНИТАРНО-ЭПИДЕМИОЛОГИЧЕСКИЕ ТРЕБОВАНИЯ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</w:t>
      </w:r>
      <w:r>
        <w:t>стройству, содержанию и организации режима работы дошкольных образовательных организаций" (приложение).</w:t>
      </w:r>
    </w:p>
    <w:p w:rsidR="00000000" w:rsidRDefault="00E70043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ar43" w:tooltip="САНИТАРНО-ЭПИДЕМИОЛОГИЧЕСКИЕ ТРЕБОВАНИЯ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000000" w:rsidRDefault="00E70043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</w:t>
      </w:r>
      <w:r>
        <w:t>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0000" w:rsidRDefault="00E70043">
      <w:pPr>
        <w:pStyle w:val="ConsPlusNormal"/>
        <w:ind w:firstLine="540"/>
        <w:jc w:val="both"/>
      </w:pPr>
      <w:r>
        <w:t xml:space="preserve">- СанПиН 2.4.1.2791-10 "Изменение N 1 к СанПиН 2.4.1.2660-10 "Санитарно-эпидемиологические требования </w:t>
      </w:r>
      <w:r>
        <w:t>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</w:t>
      </w:r>
      <w:r>
        <w:t xml:space="preserve"> номер 19342).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</w:pPr>
      <w:r>
        <w:t>Г.Г.ОНИЩЕНКО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0"/>
      </w:pPr>
      <w:r>
        <w:t>Приложение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lastRenderedPageBreak/>
        <w:t>Утверждены</w:t>
      </w:r>
    </w:p>
    <w:p w:rsidR="00000000" w:rsidRDefault="00E70043">
      <w:pPr>
        <w:pStyle w:val="ConsPlusNormal"/>
        <w:jc w:val="right"/>
      </w:pPr>
      <w:r>
        <w:t>постановлением Главного</w:t>
      </w:r>
    </w:p>
    <w:p w:rsidR="00000000" w:rsidRDefault="00E70043">
      <w:pPr>
        <w:pStyle w:val="ConsPlusNormal"/>
        <w:jc w:val="right"/>
      </w:pPr>
      <w:r>
        <w:t>государственного санитарного врача</w:t>
      </w:r>
    </w:p>
    <w:p w:rsidR="00000000" w:rsidRDefault="00E70043">
      <w:pPr>
        <w:pStyle w:val="ConsPlusNormal"/>
        <w:jc w:val="right"/>
      </w:pPr>
      <w:r>
        <w:t>Российской Федерации</w:t>
      </w:r>
    </w:p>
    <w:p w:rsidR="00000000" w:rsidRDefault="00E70043">
      <w:pPr>
        <w:pStyle w:val="ConsPlusNormal"/>
        <w:jc w:val="right"/>
      </w:pPr>
      <w:r>
        <w:t>от 15 мая 2013 г. N 26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Title"/>
        <w:jc w:val="center"/>
      </w:pPr>
      <w:bookmarkStart w:id="0" w:name="Par43"/>
      <w:bookmarkEnd w:id="0"/>
      <w:r>
        <w:t>САНИТАРНО-ЭПИДЕМИОЛОГИЧЕСКИЕ ТРЕБОВАНИЯ</w:t>
      </w:r>
    </w:p>
    <w:p w:rsidR="00000000" w:rsidRDefault="00E70043">
      <w:pPr>
        <w:pStyle w:val="ConsPlusTitle"/>
        <w:jc w:val="center"/>
      </w:pPr>
      <w:r>
        <w:t>К УСТРОЙСТВУ, СОДЕРЖАНИЮ И ОРГАНИЗАЦИИ РЕЖИМА РАБОТЫ</w:t>
      </w:r>
    </w:p>
    <w:p w:rsidR="00000000" w:rsidRDefault="00E70043">
      <w:pPr>
        <w:pStyle w:val="ConsPlusTitle"/>
        <w:jc w:val="center"/>
      </w:pPr>
      <w:r>
        <w:t>ДОШКОЛЬНЫХ ОБРАЗОВАТЕЛЬНЫХ ОРГАНИЗАЦИЙ</w:t>
      </w:r>
    </w:p>
    <w:p w:rsidR="00000000" w:rsidRDefault="00E70043">
      <w:pPr>
        <w:pStyle w:val="ConsPlusTitle"/>
        <w:jc w:val="center"/>
      </w:pPr>
    </w:p>
    <w:p w:rsidR="00000000" w:rsidRDefault="00E70043">
      <w:pPr>
        <w:pStyle w:val="ConsPlusTitle"/>
        <w:jc w:val="center"/>
      </w:pPr>
      <w:r>
        <w:t>Санитарно-эпидемиологические правила и нормативы</w:t>
      </w:r>
    </w:p>
    <w:p w:rsidR="00000000" w:rsidRDefault="00E70043">
      <w:pPr>
        <w:pStyle w:val="ConsPlusTitle"/>
        <w:jc w:val="center"/>
      </w:pPr>
      <w:r>
        <w:t>СанПиН 2.4.1.3049-13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Постановлений Главного государственного санитарного врач</w:t>
      </w:r>
      <w:r>
        <w:t>а РФ</w:t>
      </w:r>
    </w:p>
    <w:p w:rsidR="00000000" w:rsidRDefault="00E70043">
      <w:pPr>
        <w:pStyle w:val="ConsPlusNormal"/>
        <w:jc w:val="center"/>
      </w:pPr>
      <w:r>
        <w:t>от 20.07.2015 N 28, от 27.08.2015 N 41,</w:t>
      </w:r>
    </w:p>
    <w:p w:rsidR="00000000" w:rsidRDefault="00E70043">
      <w:pPr>
        <w:pStyle w:val="ConsPlusNormal"/>
        <w:jc w:val="center"/>
      </w:pPr>
      <w:r>
        <w:t>с изм., внесенными Решением Верховного Суда РФ</w:t>
      </w:r>
    </w:p>
    <w:p w:rsidR="00000000" w:rsidRDefault="00E70043">
      <w:pPr>
        <w:pStyle w:val="ConsPlusNormal"/>
        <w:jc w:val="center"/>
      </w:pPr>
      <w:r>
        <w:t>от 04.04.2014 N АКПИ14-281)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</w:t>
      </w:r>
      <w:r>
        <w:t>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 независимо от вида, организационно-правовых форм и форм собственности, а также п</w:t>
      </w:r>
      <w:r>
        <w:t>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</w:t>
      </w:r>
      <w:r>
        <w:t>редприятий), независимо от вида, организационно-правовых форм и форм собственности.</w:t>
      </w:r>
    </w:p>
    <w:p w:rsidR="00000000" w:rsidRDefault="00E70043">
      <w:pPr>
        <w:pStyle w:val="ConsPlusNormal"/>
        <w:jc w:val="both"/>
      </w:pPr>
      <w:r>
        <w:t>(п. 1.1 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санитарно-эпидемиологические</w:t>
      </w:r>
      <w:r>
        <w:t xml:space="preserve"> требования к:</w:t>
      </w:r>
    </w:p>
    <w:p w:rsidR="00000000" w:rsidRDefault="00E70043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000000" w:rsidRDefault="00E70043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000000" w:rsidRDefault="00E70043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000000" w:rsidRDefault="00E70043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000000" w:rsidRDefault="00E70043">
      <w:pPr>
        <w:pStyle w:val="ConsPlusNormal"/>
        <w:ind w:firstLine="540"/>
        <w:jc w:val="both"/>
      </w:pPr>
      <w:r>
        <w:t>- отоплению и вентиляции,</w:t>
      </w:r>
    </w:p>
    <w:p w:rsidR="00000000" w:rsidRDefault="00E70043">
      <w:pPr>
        <w:pStyle w:val="ConsPlusNormal"/>
        <w:ind w:firstLine="540"/>
        <w:jc w:val="both"/>
      </w:pPr>
      <w:r>
        <w:t>- водоснабжению и канализации,</w:t>
      </w:r>
    </w:p>
    <w:p w:rsidR="00000000" w:rsidRDefault="00E70043">
      <w:pPr>
        <w:pStyle w:val="ConsPlusNormal"/>
        <w:ind w:firstLine="540"/>
        <w:jc w:val="both"/>
      </w:pPr>
      <w:r>
        <w:t>- организации питания,</w:t>
      </w:r>
    </w:p>
    <w:p w:rsidR="00000000" w:rsidRDefault="00E70043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000000" w:rsidRDefault="00E70043">
      <w:pPr>
        <w:pStyle w:val="ConsPlusNormal"/>
        <w:ind w:firstLine="540"/>
        <w:jc w:val="both"/>
      </w:pPr>
      <w:r>
        <w:t>- организации режима дня,</w:t>
      </w:r>
    </w:p>
    <w:p w:rsidR="00000000" w:rsidRDefault="00E70043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000000" w:rsidRDefault="00E70043">
      <w:pPr>
        <w:pStyle w:val="ConsPlusNormal"/>
        <w:ind w:firstLine="540"/>
        <w:jc w:val="both"/>
      </w:pPr>
      <w:r>
        <w:t>- личной гигиене персонала.</w:t>
      </w:r>
    </w:p>
    <w:p w:rsidR="00000000" w:rsidRDefault="00E70043">
      <w:pPr>
        <w:pStyle w:val="ConsPlusNormal"/>
        <w:ind w:firstLine="540"/>
        <w:jc w:val="both"/>
      </w:pPr>
      <w:r>
        <w:t>Наряду с обязательными для исполнения требованиями, с</w:t>
      </w:r>
      <w:r>
        <w:t>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&lt;1&gt; Рекомендации - добровольного испол</w:t>
      </w:r>
      <w:r>
        <w:t>нения, не носят обязательный характер.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</w:t>
      </w:r>
      <w:r>
        <w:t>ого дня (13 - 14-часового пребывания) и круглосуточного пребывания детей.</w:t>
      </w:r>
    </w:p>
    <w:p w:rsidR="00000000" w:rsidRDefault="00E70043">
      <w:pPr>
        <w:pStyle w:val="ConsPlusNormal"/>
        <w:ind w:firstLine="540"/>
        <w:jc w:val="both"/>
      </w:pPr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</w:t>
      </w:r>
      <w:r>
        <w:t>7.08.2015 N 41)</w:t>
      </w:r>
    </w:p>
    <w:p w:rsidR="00000000" w:rsidRDefault="00E70043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</w:t>
      </w:r>
      <w:r>
        <w:t xml:space="preserve"> объектов дошкольных образовательных организаций, осуществляющих образовательную деятельность, а также на дошкольные образовательные </w:t>
      </w:r>
      <w:r>
        <w:lastRenderedPageBreak/>
        <w:t>организации, осуществляющие услуги по развитию детей и дошкольные группы по уходу и присмотру (далее - дошкольные образоват</w:t>
      </w:r>
      <w:r>
        <w:t>ельные организации).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</w:t>
      </w:r>
      <w:r>
        <w:t>луатацию на момент вступления в действие настоящих санитарных правил.</w:t>
      </w:r>
    </w:p>
    <w:p w:rsidR="00000000" w:rsidRDefault="00E70043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0000" w:rsidRDefault="00E70043">
      <w:pPr>
        <w:pStyle w:val="ConsPlusNormal"/>
        <w:ind w:firstLine="540"/>
        <w:jc w:val="both"/>
      </w:pPr>
      <w:r>
        <w:t>1.6. Функционирование дошкольных образовательны</w:t>
      </w:r>
      <w:r>
        <w:t xml:space="preserve">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</w:t>
      </w:r>
      <w:r>
        <w:t>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0000" w:rsidRDefault="00E70043">
      <w:pPr>
        <w:pStyle w:val="ConsPlusNormal"/>
        <w:ind w:firstLine="540"/>
        <w:jc w:val="both"/>
      </w:pPr>
      <w:r>
        <w:t>1.7. Контроль за выполнением настоящих санитарных правил осуществляется в соотв</w:t>
      </w:r>
      <w:r>
        <w:t>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</w:t>
      </w:r>
      <w:r>
        <w:t>нного надзора в области защиты прав потребителей &lt;1&gt;.</w:t>
      </w: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</w:t>
      </w:r>
      <w:r>
        <w:t>гополучия человека".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</w:t>
      </w:r>
      <w:r>
        <w:t>твующего анатомо-физиологическим особенностям каждой возрастной группы.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1.9. Количество детей в группах дошкольной образовательной организации общеразвивающей направле</w:t>
      </w:r>
      <w:r>
        <w:t>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</w:t>
      </w:r>
      <w:r>
        <w:t>ка.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20.07.2015 N 28)</w:t>
      </w:r>
    </w:p>
    <w:p w:rsidR="00000000" w:rsidRDefault="00E70043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</w:t>
      </w:r>
      <w:r>
        <w:t>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E70043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</w:t>
      </w:r>
      <w:r>
        <w:t>ственно, не должно превышать:</w:t>
      </w:r>
    </w:p>
    <w:p w:rsidR="00000000" w:rsidRDefault="00E70043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E70043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000000" w:rsidRDefault="00E70043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000000" w:rsidRDefault="00E70043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000000" w:rsidRDefault="00E70043">
      <w:pPr>
        <w:pStyle w:val="ConsPlusNormal"/>
        <w:ind w:firstLine="540"/>
        <w:jc w:val="both"/>
      </w:pPr>
      <w:r>
        <w:t>- для слабовидящих детей, для детей с амблиопией, косоглазием - 6 и 10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000000" w:rsidRDefault="00E70043">
      <w:pPr>
        <w:pStyle w:val="ConsPlusNormal"/>
        <w:ind w:firstLine="540"/>
        <w:jc w:val="both"/>
      </w:pPr>
      <w:r>
        <w:t>- для дет</w:t>
      </w:r>
      <w:r>
        <w:t>ей с задержкой психического развития - 6 и 10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 аутизмом только в возрасте ста</w:t>
      </w:r>
      <w:r>
        <w:t>рше 3 лет - 5 детей;</w:t>
      </w:r>
    </w:p>
    <w:p w:rsidR="00000000" w:rsidRDefault="00E70043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E70043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000000" w:rsidRDefault="00E70043">
      <w:pPr>
        <w:pStyle w:val="ConsPlusNormal"/>
        <w:ind w:firstLine="540"/>
        <w:jc w:val="both"/>
      </w:pPr>
      <w:r>
        <w:t>Допус</w:t>
      </w:r>
      <w:r>
        <w:t>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</w:t>
      </w:r>
      <w:r>
        <w:t>й группы.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</w:t>
      </w:r>
      <w:r>
        <w:t>офизического развития и возможностей воспитанников.</w:t>
      </w:r>
    </w:p>
    <w:p w:rsidR="00000000" w:rsidRDefault="00E70043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000000" w:rsidRDefault="00E70043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E70043">
      <w:pPr>
        <w:pStyle w:val="ConsPlusNormal"/>
        <w:ind w:firstLine="540"/>
        <w:jc w:val="both"/>
      </w:pPr>
      <w:r>
        <w:t>б) старше 3 лет:</w:t>
      </w:r>
    </w:p>
    <w:p w:rsidR="00000000" w:rsidRDefault="00E70043">
      <w:pPr>
        <w:pStyle w:val="ConsPlusNormal"/>
        <w:ind w:firstLine="540"/>
        <w:jc w:val="both"/>
      </w:pPr>
      <w:r>
        <w:t>- не более 1</w:t>
      </w:r>
      <w:r>
        <w:t>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E70043">
      <w:pPr>
        <w:pStyle w:val="ConsPlusNormal"/>
        <w:ind w:firstLine="540"/>
        <w:jc w:val="both"/>
      </w:pPr>
      <w:r>
        <w:t>- не более 15 детей, в том числе не более 4 слабови</w:t>
      </w:r>
      <w:r>
        <w:t>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E70043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</w:t>
      </w:r>
      <w:r>
        <w:t>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II. Требования к размещению дошкольных</w:t>
      </w:r>
    </w:p>
    <w:p w:rsidR="00000000" w:rsidRDefault="00E70043">
      <w:pPr>
        <w:pStyle w:val="ConsPlusNormal"/>
        <w:jc w:val="center"/>
      </w:pPr>
      <w:r>
        <w:t>образовательных организаций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</w:t>
      </w:r>
      <w:r>
        <w:t>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E70043">
      <w:pPr>
        <w:pStyle w:val="ConsPlusNormal"/>
        <w:ind w:firstLine="540"/>
        <w:jc w:val="both"/>
      </w:pPr>
      <w:r>
        <w:t>2.2. В районах Крайнего Севера обеспечи</w:t>
      </w:r>
      <w:r>
        <w:t>вается ветро- и снегозащита территорий дошкольных образовательных организаций.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000000" w:rsidRDefault="00E70043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</w:t>
      </w:r>
      <w:r>
        <w:t>етом климатических условий.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</w:t>
      </w:r>
      <w:r>
        <w:t>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E70043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</w:t>
      </w:r>
      <w:r>
        <w:t>йственной зоны.</w:t>
      </w:r>
    </w:p>
    <w:p w:rsidR="00000000" w:rsidRDefault="00E70043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E70043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</w:t>
      </w:r>
      <w:r>
        <w:t>ом от осадков.</w:t>
      </w:r>
    </w:p>
    <w:p w:rsidR="00000000" w:rsidRDefault="00E70043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E70043">
      <w:pPr>
        <w:pStyle w:val="ConsPlusNormal"/>
        <w:ind w:firstLine="540"/>
        <w:jc w:val="both"/>
      </w:pPr>
      <w:r>
        <w:t>3.3. Территория дошкольной образовательной организации должна иметь наружн</w:t>
      </w:r>
      <w:r>
        <w:t>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E70043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</w:t>
      </w:r>
      <w:r>
        <w:t>ьных организаций не должны превышать допустимые уровни, установленные для территории жилой застройки.</w:t>
      </w:r>
    </w:p>
    <w:p w:rsidR="00000000" w:rsidRDefault="00E70043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E70043">
      <w:pPr>
        <w:pStyle w:val="ConsPlusNormal"/>
        <w:ind w:firstLine="540"/>
        <w:jc w:val="both"/>
      </w:pPr>
      <w:r>
        <w:t xml:space="preserve">3.6. Зона игровой территории включает в себя групповые </w:t>
      </w:r>
      <w:r>
        <w:t>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</w:t>
      </w:r>
      <w:r>
        <w:t>ую площадку (одну или несколько).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</w:t>
      </w:r>
      <w:r>
        <w:t>овлетворения потребности детей в движении и соответствующем развитии.</w:t>
      </w:r>
    </w:p>
    <w:p w:rsidR="00000000" w:rsidRDefault="00E70043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E70043">
      <w:pPr>
        <w:pStyle w:val="ConsPlusNormal"/>
        <w:ind w:firstLine="540"/>
        <w:jc w:val="both"/>
      </w:pPr>
      <w:r>
        <w:t>Для дошкольных образовательных организ</w:t>
      </w:r>
      <w:r>
        <w:t>аций, оказывающих услуги по присмотру и уходу за детьми,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</w:t>
      </w:r>
      <w:r>
        <w:t>нятий физкультурой.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</w:t>
      </w:r>
      <w:r>
        <w:t>кими требованиями к инсоляции и солнцезащите помещений жилых и общественных зданий и территорий.</w:t>
      </w:r>
    </w:p>
    <w:p w:rsidR="00000000" w:rsidRDefault="00E70043">
      <w:pPr>
        <w:pStyle w:val="ConsPlusNormal"/>
        <w:ind w:firstLine="540"/>
        <w:jc w:val="both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</w:t>
      </w:r>
      <w:r>
        <w:t xml:space="preserve"> вредного воздействия на человека.</w:t>
      </w:r>
    </w:p>
    <w:p w:rsidR="00000000" w:rsidRDefault="00E70043">
      <w:pPr>
        <w:pStyle w:val="ConsPlusNormal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</w:t>
      </w:r>
      <w:r>
        <w:t>ого навеса должна быть не менее 20 кв. м.</w:t>
      </w:r>
    </w:p>
    <w:p w:rsidR="00000000" w:rsidRDefault="00E70043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E70043">
      <w:pPr>
        <w:pStyle w:val="ConsPlusNormal"/>
        <w:ind w:firstLine="540"/>
        <w:jc w:val="both"/>
      </w:pPr>
      <w:r>
        <w:t>3.10. Теневые навесы рекомендуется оборудовать деревянными полами (или другими строительн</w:t>
      </w:r>
      <w:r>
        <w:t>ыми материалами, безвредными для здоровья человека) на расстоянии не менее 15 см от земли.</w:t>
      </w:r>
    </w:p>
    <w:p w:rsidR="00000000" w:rsidRDefault="00E70043">
      <w:pPr>
        <w:pStyle w:val="ConsPlusNormal"/>
        <w:ind w:firstLine="540"/>
        <w:jc w:val="both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</w:t>
      </w:r>
      <w:r>
        <w:t>ния должна быть не менее 1,5 м.</w:t>
      </w:r>
    </w:p>
    <w:p w:rsidR="00000000" w:rsidRDefault="00E70043">
      <w:pPr>
        <w:pStyle w:val="ConsPlusNormal"/>
        <w:ind w:firstLine="540"/>
        <w:jc w:val="both"/>
      </w:pPr>
      <w: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0000" w:rsidRDefault="00E70043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</w:t>
      </w:r>
      <w:r>
        <w:t>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E70043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</w:t>
      </w:r>
      <w:r>
        <w:t>ециальное место.</w:t>
      </w:r>
    </w:p>
    <w:p w:rsidR="00000000" w:rsidRDefault="00E70043">
      <w:pPr>
        <w:pStyle w:val="ConsPlusNormal"/>
        <w:ind w:firstLine="540"/>
        <w:jc w:val="both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E70043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</w:t>
      </w:r>
      <w:r>
        <w:t>овека.</w:t>
      </w:r>
    </w:p>
    <w:p w:rsidR="00000000" w:rsidRDefault="00E70043">
      <w:pPr>
        <w:pStyle w:val="ConsPlusNormal"/>
        <w:ind w:firstLine="540"/>
        <w:jc w:val="both"/>
      </w:pPr>
      <w:r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</w:t>
      </w:r>
      <w:r>
        <w:t>занятий.</w:t>
      </w:r>
    </w:p>
    <w:p w:rsidR="00000000" w:rsidRDefault="00E70043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E70043">
      <w:pPr>
        <w:pStyle w:val="ConsPlusNormal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</w:t>
      </w:r>
      <w:r>
        <w:t>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</w:t>
      </w:r>
      <w:r>
        <w:t>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3.16. Хозяйственная зона должна р</w:t>
      </w:r>
      <w:r>
        <w:t>асполагаться со стороны входа в производственные помещения столовой и иметь самостоятельный въезд.</w:t>
      </w:r>
    </w:p>
    <w:p w:rsidR="00000000" w:rsidRDefault="00E70043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000000" w:rsidRDefault="00E70043">
      <w:pPr>
        <w:pStyle w:val="ConsPlusNormal"/>
        <w:ind w:firstLine="540"/>
        <w:jc w:val="both"/>
      </w:pPr>
      <w:r>
        <w:t>В случае невозможности оборудования самостоятель</w:t>
      </w:r>
      <w:r>
        <w:t xml:space="preserve">ного въезда на территорию хозяйственной зоны подъезд автотранспорта к хозяйственной площадке осуществляется в период отсутствия детей в </w:t>
      </w:r>
      <w:r>
        <w:lastRenderedPageBreak/>
        <w:t>дошкольной образовательной организации.</w:t>
      </w:r>
    </w:p>
    <w:p w:rsidR="00000000" w:rsidRDefault="00E70043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</w:t>
      </w:r>
      <w:r>
        <w:t>ьных принадлежностей и чистки ковровых изделий.</w:t>
      </w:r>
    </w:p>
    <w:p w:rsidR="00000000" w:rsidRDefault="00E70043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000000" w:rsidRDefault="00E70043">
      <w:pPr>
        <w:pStyle w:val="ConsPlusNormal"/>
        <w:ind w:firstLine="540"/>
        <w:jc w:val="both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</w:t>
      </w:r>
      <w:r>
        <w:t>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</w:t>
      </w:r>
      <w:r>
        <w:t>торией дошкольной образовательной организации контейнерных площадках жилой застройки.</w:t>
      </w:r>
    </w:p>
    <w:p w:rsidR="00000000" w:rsidRDefault="00E70043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000000" w:rsidRDefault="00E70043">
      <w:pPr>
        <w:pStyle w:val="ConsPlusNormal"/>
        <w:ind w:firstLine="540"/>
        <w:jc w:val="both"/>
      </w:pPr>
      <w:r>
        <w:t>При сухой и жаркой погоде полив территории рекомендуется</w:t>
      </w:r>
      <w:r>
        <w:t xml:space="preserve"> проводить не менее 2 раз в день.</w:t>
      </w:r>
    </w:p>
    <w:p w:rsidR="00000000" w:rsidRDefault="00E70043">
      <w:pPr>
        <w:pStyle w:val="ConsPlusNormal"/>
        <w:ind w:firstLine="540"/>
        <w:jc w:val="both"/>
      </w:pPr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000000" w:rsidRDefault="00E70043">
      <w:pPr>
        <w:pStyle w:val="ConsPlusNormal"/>
        <w:jc w:val="both"/>
      </w:pPr>
      <w:r>
        <w:t>(в ред. Постановления Г</w:t>
      </w:r>
      <w:r>
        <w:t>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0000" w:rsidRDefault="00E70043">
      <w:pPr>
        <w:pStyle w:val="ConsPlusNormal"/>
        <w:ind w:firstLine="540"/>
        <w:jc w:val="both"/>
      </w:pPr>
      <w:r>
        <w:t>Не допускается сжигание мусора на территор</w:t>
      </w:r>
      <w:r>
        <w:t>ии дошкольной образовательной организации и в непосредственной близости от нее.</w:t>
      </w:r>
    </w:p>
    <w:p w:rsidR="00000000" w:rsidRDefault="00E70043">
      <w:pPr>
        <w:pStyle w:val="ConsPlusNormal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</w:t>
      </w:r>
      <w:r>
        <w:t>альтом, бетоном или другим твердым покрытием.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000000" w:rsidRDefault="00E70043">
      <w:pPr>
        <w:pStyle w:val="ConsPlusNormal"/>
        <w:jc w:val="center"/>
      </w:pPr>
      <w:r>
        <w:t>и их содержанию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0000" w:rsidRDefault="00E70043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</w:t>
      </w:r>
      <w:r>
        <w:t>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E70043">
      <w:pPr>
        <w:pStyle w:val="ConsPlusNormal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</w:t>
      </w:r>
      <w:r>
        <w:t>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000000" w:rsidRDefault="00E70043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E70043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</w:t>
      </w:r>
      <w:r>
        <w:t>ндуется размещать группы для детей старшего дошкольного возраста, а также дополнительные помещения для работы с детьми.</w:t>
      </w:r>
    </w:p>
    <w:p w:rsidR="00000000" w:rsidRDefault="00E70043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000000" w:rsidRDefault="00E70043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</w:t>
      </w:r>
      <w:r>
        <w:t>ости до трех этажей при условии устройства выходов из первого и второго этажей на уровне планировочной отметки.</w:t>
      </w:r>
    </w:p>
    <w:p w:rsidR="00000000" w:rsidRDefault="00E70043">
      <w:pPr>
        <w:pStyle w:val="ConsPlusNormal"/>
        <w:ind w:firstLine="540"/>
        <w:jc w:val="both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</w:t>
      </w:r>
      <w:r>
        <w:t>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0000" w:rsidRDefault="00E70043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000000" w:rsidRDefault="00E70043">
      <w:pPr>
        <w:pStyle w:val="ConsPlusNormal"/>
        <w:ind w:firstLine="540"/>
        <w:jc w:val="both"/>
      </w:pPr>
      <w:r>
        <w:t xml:space="preserve">4.5. </w:t>
      </w:r>
      <w:r>
        <w:t xml:space="preserve">Размещение в подвальных и цокольных этажах зданий помещений для пребывания детей и </w:t>
      </w:r>
      <w:r>
        <w:lastRenderedPageBreak/>
        <w:t>помещений медицинского назначения не допускается.</w:t>
      </w:r>
    </w:p>
    <w:p w:rsidR="00000000" w:rsidRDefault="00E70043">
      <w:pPr>
        <w:pStyle w:val="ConsPlusNormal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</w:t>
      </w:r>
      <w:r>
        <w:t xml:space="preserve">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E70043">
      <w:pPr>
        <w:pStyle w:val="ConsPlusNormal"/>
        <w:ind w:firstLine="540"/>
        <w:jc w:val="both"/>
      </w:pPr>
      <w:r>
        <w:t>4.7. При проектировании дошколь</w:t>
      </w:r>
      <w:r>
        <w:t>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E70043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</w:t>
      </w:r>
      <w:r>
        <w:t>ти от климатических районов, входы в здания должны быть оборудованы тамбурами.</w:t>
      </w:r>
    </w:p>
    <w:p w:rsidR="00000000" w:rsidRDefault="00E70043">
      <w:pPr>
        <w:pStyle w:val="ConsPlusNormal"/>
        <w:ind w:firstLine="540"/>
        <w:jc w:val="both"/>
      </w:pPr>
      <w:r>
        <w:t xml:space="preserve"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</w:t>
      </w:r>
      <w:r>
        <w:t>детей младенческого и раннего возраста должны иметь самостоятельный вход на игровую площадку.</w:t>
      </w:r>
    </w:p>
    <w:p w:rsidR="00000000" w:rsidRDefault="00E70043">
      <w:pPr>
        <w:pStyle w:val="ConsPlusNormal"/>
        <w:ind w:firstLine="540"/>
        <w:jc w:val="both"/>
      </w:pPr>
      <w:r>
        <w:t xml:space="preserve"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</w:t>
      </w:r>
      <w:r>
        <w:t>дошкольного возраста - не более чем на 4 группы, независимо от их расположения в здании.</w:t>
      </w:r>
    </w:p>
    <w:p w:rsidR="00000000" w:rsidRDefault="00E70043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</w:t>
      </w:r>
      <w:r>
        <w:t>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E70043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</w:t>
      </w:r>
      <w:r>
        <w:t>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E70043">
      <w:pPr>
        <w:pStyle w:val="ConsPlusNormal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</w:t>
      </w:r>
      <w:r>
        <w:t>ли раскладных кроватей с жестким ложем.</w:t>
      </w:r>
    </w:p>
    <w:p w:rsidR="00000000" w:rsidRDefault="00E70043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</w:t>
      </w:r>
      <w:r>
        <w:t>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000000" w:rsidRDefault="00E70043">
      <w:pPr>
        <w:pStyle w:val="ConsPlusNormal"/>
        <w:ind w:firstLine="540"/>
        <w:jc w:val="both"/>
      </w:pPr>
      <w:r>
        <w:t>В раздевальной (приемной) для детей младенческого и раннег</w:t>
      </w:r>
      <w:r>
        <w:t>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</w:t>
      </w:r>
      <w:r>
        <w:t>да.</w:t>
      </w:r>
    </w:p>
    <w:p w:rsidR="00000000" w:rsidRDefault="00E70043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908" w:tooltip="Рекомендуемые площади помещений групповой ячейки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000000" w:rsidRDefault="00E70043">
      <w:pPr>
        <w:pStyle w:val="ConsPlusNormal"/>
        <w:ind w:firstLine="540"/>
        <w:jc w:val="both"/>
      </w:pPr>
      <w:r>
        <w:t>Для вновь стро</w:t>
      </w:r>
      <w:r>
        <w:t>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E70043">
      <w:pPr>
        <w:pStyle w:val="ConsPlusNormal"/>
        <w:ind w:firstLine="540"/>
        <w:jc w:val="both"/>
      </w:pPr>
      <w:r>
        <w:t>4.13. В дошкольных о</w:t>
      </w:r>
      <w:r>
        <w:t>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0000" w:rsidRDefault="00E70043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</w:t>
      </w:r>
      <w:r>
        <w:t>ушивания верхней одежды и обуви.</w:t>
      </w:r>
    </w:p>
    <w:p w:rsidR="00000000" w:rsidRDefault="00E70043">
      <w:pPr>
        <w:pStyle w:val="ConsPlusNormal"/>
        <w:ind w:firstLine="540"/>
        <w:jc w:val="both"/>
      </w:pPr>
      <w: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</w:t>
      </w:r>
      <w:r>
        <w:t>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000000" w:rsidRDefault="00E70043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</w:t>
      </w:r>
      <w:r>
        <w:t>редназначенных для пребывания детей.</w:t>
      </w:r>
    </w:p>
    <w:p w:rsidR="00000000" w:rsidRDefault="00E70043">
      <w:pPr>
        <w:pStyle w:val="ConsPlusNormal"/>
        <w:ind w:firstLine="540"/>
        <w:jc w:val="both"/>
      </w:pPr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E70043">
      <w:pPr>
        <w:pStyle w:val="ConsPlusNormal"/>
        <w:ind w:firstLine="540"/>
        <w:jc w:val="both"/>
      </w:pPr>
      <w:r>
        <w:t>4.17. Во вно</w:t>
      </w:r>
      <w:r>
        <w:t>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0000" w:rsidRDefault="00E70043">
      <w:pPr>
        <w:pStyle w:val="ConsPlusNormal"/>
        <w:ind w:firstLine="540"/>
        <w:jc w:val="both"/>
      </w:pPr>
      <w:r>
        <w:t>В</w:t>
      </w:r>
      <w:r>
        <w:t xml:space="preserve">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</w:t>
      </w:r>
      <w:r>
        <w:lastRenderedPageBreak/>
        <w:t>музыкой и физкультурой.</w:t>
      </w:r>
    </w:p>
    <w:p w:rsidR="00000000" w:rsidRDefault="00E70043">
      <w:pPr>
        <w:pStyle w:val="ConsPlusNormal"/>
        <w:ind w:firstLine="540"/>
        <w:jc w:val="both"/>
      </w:pPr>
      <w:r>
        <w:t>При наличии в дошкольной образовательной организа</w:t>
      </w:r>
      <w:r>
        <w:t>ции одного зала рекомендуется оборудованная физкультурная площадка для занятий физкультурой на свежем воздухе.</w:t>
      </w:r>
    </w:p>
    <w:p w:rsidR="00000000" w:rsidRDefault="00E70043">
      <w:pPr>
        <w:pStyle w:val="ConsPlusNormal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</w:t>
      </w:r>
      <w:r>
        <w:t>льзовать отапливаемые прогулочные веранды.</w:t>
      </w:r>
    </w:p>
    <w:p w:rsidR="00000000" w:rsidRDefault="00E70043">
      <w:pPr>
        <w:pStyle w:val="ConsPlusNormal"/>
        <w:ind w:firstLine="540"/>
        <w:jc w:val="both"/>
      </w:pPr>
      <w:r>
        <w:t xml:space="preserve"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</w:t>
      </w:r>
      <w:r>
        <w:t>эксплуатации, качеству воды плавательных бассейнов и контролю качества.</w:t>
      </w:r>
    </w:p>
    <w:p w:rsidR="00000000" w:rsidRDefault="00E70043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</w:t>
      </w:r>
      <w:r>
        <w:t xml:space="preserve"> и организации работы.</w:t>
      </w:r>
    </w:p>
    <w:p w:rsidR="00000000" w:rsidRDefault="00E70043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E70043">
      <w:pPr>
        <w:pStyle w:val="ConsPlusNormal"/>
        <w:ind w:firstLine="540"/>
        <w:jc w:val="both"/>
      </w:pPr>
      <w:r>
        <w:t>4.22. Для вновь строящихся зданий дошкол</w:t>
      </w:r>
      <w:r>
        <w:t xml:space="preserve">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908" w:tooltip="Рекомендуемые площади помещений групповой ячейки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000000" w:rsidRDefault="00E70043">
      <w:pPr>
        <w:pStyle w:val="ConsPlusNormal"/>
        <w:ind w:firstLine="540"/>
        <w:jc w:val="both"/>
      </w:pPr>
      <w:r>
        <w:t>В туалете предусматривается место для приготовления дезинфекционных растворов.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Медицинский блок (м</w:t>
      </w:r>
      <w:r>
        <w:t>едицинский кабинет) должен иметь отдельный вход из коридора.</w:t>
      </w:r>
    </w:p>
    <w:p w:rsidR="00000000" w:rsidRDefault="00E70043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E70043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</w:t>
      </w:r>
      <w:r>
        <w:t>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E70043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</w:t>
      </w:r>
      <w:r>
        <w:t>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</w:t>
      </w:r>
      <w:r>
        <w:t>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0000" w:rsidRDefault="00E70043">
      <w:pPr>
        <w:pStyle w:val="ConsPlusNormal"/>
        <w:ind w:firstLine="540"/>
        <w:jc w:val="both"/>
      </w:pPr>
      <w:r>
        <w:t>4.23. В зданиях дошкольных образовательных организаций рекомендуется предусмотреть минимальный набор служебно-бытов</w:t>
      </w:r>
      <w:r>
        <w:t xml:space="preserve">ых помещений в соответствии с рекомендуемым составом и площадью служебно-бытовых помещений в соответствии с </w:t>
      </w:r>
      <w:hyperlink w:anchor="Par933" w:tooltip="Рекомендуемый состав и площади служебно-бытовых помещений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000000" w:rsidRDefault="00E70043">
      <w:pPr>
        <w:pStyle w:val="ConsPlusNormal"/>
        <w:ind w:firstLine="540"/>
        <w:jc w:val="both"/>
      </w:pPr>
      <w:r>
        <w:t xml:space="preserve">Не допускается размещать групповые </w:t>
      </w:r>
      <w:r>
        <w:t>ячейки над помещениями пищеблока и постирочной.</w:t>
      </w:r>
    </w:p>
    <w:p w:rsidR="00000000" w:rsidRDefault="00E70043">
      <w:pPr>
        <w:pStyle w:val="ConsPlusNormal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</w:t>
      </w:r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0000" w:rsidRDefault="00E70043">
      <w:pPr>
        <w:pStyle w:val="ConsPlusNormal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000000" w:rsidRDefault="00E70043">
      <w:pPr>
        <w:pStyle w:val="ConsPlusNormal"/>
        <w:ind w:firstLine="540"/>
        <w:jc w:val="both"/>
      </w:pPr>
      <w:r>
        <w:t>Объемно-планировочные решения</w:t>
      </w:r>
      <w:r>
        <w:t xml:space="preserve">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E70043">
      <w:pPr>
        <w:pStyle w:val="ConsPlusNormal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</w:t>
      </w:r>
      <w:r>
        <w:t>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000000" w:rsidRDefault="00E70043">
      <w:pPr>
        <w:pStyle w:val="ConsPlusNormal"/>
        <w:ind w:firstLine="540"/>
        <w:jc w:val="both"/>
      </w:pPr>
      <w:r>
        <w:t>Кладовые не размещаются под моечными, душевыми и санита</w:t>
      </w:r>
      <w:r>
        <w:t>рными узлами, а также производственными помещениями с трапами.</w:t>
      </w:r>
    </w:p>
    <w:p w:rsidR="00000000" w:rsidRDefault="00E70043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E70043">
      <w:pPr>
        <w:pStyle w:val="ConsPlusNormal"/>
        <w:ind w:firstLine="540"/>
        <w:jc w:val="both"/>
      </w:pPr>
      <w:r>
        <w:t>Помещения для хра</w:t>
      </w:r>
      <w:r>
        <w:t>нения пищевых продуктов должны быть не проницаемыми для грызунов.</w:t>
      </w:r>
    </w:p>
    <w:p w:rsidR="00000000" w:rsidRDefault="00E70043">
      <w:pPr>
        <w:pStyle w:val="ConsPlusNormal"/>
        <w:ind w:firstLine="540"/>
        <w:jc w:val="both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</w:t>
      </w:r>
      <w:r>
        <w:t xml:space="preserve">тки овощей, моечная кухонной посуды, кладовая сухих продуктов, кладовая для овощей, помещение </w:t>
      </w:r>
      <w:r>
        <w:lastRenderedPageBreak/>
        <w:t>с холодильным оборудованием для хранения скоропортящихся продуктов, загрузочная.</w:t>
      </w:r>
    </w:p>
    <w:p w:rsidR="00000000" w:rsidRDefault="00E70043">
      <w:pPr>
        <w:pStyle w:val="ConsPlusNormal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</w:t>
      </w:r>
      <w:r>
        <w:t>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E70043">
      <w:pPr>
        <w:pStyle w:val="ConsPlusNormal"/>
        <w:ind w:firstLine="540"/>
        <w:jc w:val="both"/>
      </w:pPr>
      <w:r>
        <w:t>4.26. При проектировании пищеблока, работающего на полуфабрикатах, рекомендует</w:t>
      </w:r>
      <w:r>
        <w:t>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</w:t>
      </w:r>
      <w:r>
        <w:t>ды. Доготовочный, горячий и холодный цеха могут быть совмещены в одном помещении и разделены перегородкой.</w:t>
      </w:r>
    </w:p>
    <w:p w:rsidR="00000000" w:rsidRDefault="00E70043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E70043">
      <w:pPr>
        <w:pStyle w:val="ConsPlusNormal"/>
        <w:ind w:firstLine="540"/>
        <w:jc w:val="both"/>
      </w:pPr>
      <w:r>
        <w:t>4</w:t>
      </w:r>
      <w:r>
        <w:t>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</w:t>
      </w:r>
      <w:r>
        <w:t>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E70043">
      <w:pPr>
        <w:pStyle w:val="ConsPlusNormal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</w:p>
    <w:p w:rsidR="00000000" w:rsidRDefault="00E70043">
      <w:pPr>
        <w:pStyle w:val="ConsPlusNormal"/>
        <w:jc w:val="both"/>
      </w:pPr>
      <w:r>
        <w:t>(в ред. Постановления Главного го</w:t>
      </w:r>
      <w:r>
        <w:t>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0000" w:rsidRDefault="00E70043">
      <w:pPr>
        <w:pStyle w:val="ConsPlusNormal"/>
        <w:ind w:firstLine="540"/>
        <w:jc w:val="both"/>
      </w:pPr>
      <w:r>
        <w:t>Допускается совм</w:t>
      </w:r>
      <w:r>
        <w:t>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</w:t>
      </w:r>
      <w:r>
        <w:t>2015 N 41)</w:t>
      </w:r>
    </w:p>
    <w:p w:rsidR="00000000" w:rsidRDefault="00E70043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0000" w:rsidRDefault="00E70043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</w:t>
      </w:r>
      <w:r>
        <w:t>анизациях выделяется отдельное помещение.</w:t>
      </w:r>
    </w:p>
    <w:p w:rsidR="00000000" w:rsidRDefault="00E70043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0000" w:rsidRDefault="00E70043">
      <w:pPr>
        <w:pStyle w:val="ConsPlusNormal"/>
        <w:ind w:firstLine="540"/>
        <w:jc w:val="both"/>
      </w:pPr>
      <w:r>
        <w:t xml:space="preserve">4.32. Питание детей организуется в помещении групповой. Доставка пищи от пищеблока до </w:t>
      </w:r>
      <w:r>
        <w:t>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E70043">
      <w:pPr>
        <w:pStyle w:val="ConsPlusNormal"/>
        <w:ind w:firstLine="540"/>
        <w:jc w:val="both"/>
      </w:pPr>
      <w:r>
        <w:t xml:space="preserve">4.33. В дошкольных образовательных организациях для мытья столовой посуды </w:t>
      </w:r>
      <w:r>
        <w:t>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E70043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</w:t>
      </w:r>
      <w:r>
        <w:t>ейках.</w:t>
      </w:r>
    </w:p>
    <w:p w:rsidR="00000000" w:rsidRDefault="00E70043">
      <w:pPr>
        <w:pStyle w:val="ConsPlusNormal"/>
        <w:ind w:firstLine="540"/>
        <w:jc w:val="both"/>
      </w:pPr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E70043">
      <w:pPr>
        <w:pStyle w:val="ConsPlusNormal"/>
        <w:ind w:firstLine="540"/>
        <w:jc w:val="both"/>
      </w:pPr>
      <w:r>
        <w:t>4.36.</w:t>
      </w:r>
      <w:r>
        <w:t xml:space="preserve"> Вход в постирочную не рекомендуется устраивать напротив входа в помещения групповых ячеек.</w:t>
      </w:r>
    </w:p>
    <w:p w:rsidR="00000000" w:rsidRDefault="00E70043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0000" w:rsidRDefault="00E70043">
      <w:pPr>
        <w:pStyle w:val="ConsPlusNormal"/>
        <w:ind w:firstLine="540"/>
        <w:jc w:val="both"/>
      </w:pPr>
      <w:r>
        <w:t>4.38. При о</w:t>
      </w:r>
      <w:r>
        <w:t>рганизации работы групп кратковременного пребывания детей должны предусматриваться помещения:</w:t>
      </w:r>
    </w:p>
    <w:p w:rsidR="00000000" w:rsidRDefault="00E70043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</w:t>
      </w:r>
      <w:r>
        <w:t>словия для просушки одежды и обуви детей;</w:t>
      </w:r>
    </w:p>
    <w:p w:rsidR="00000000" w:rsidRDefault="00E70043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000000" w:rsidRDefault="00E70043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000000" w:rsidRDefault="00E70043">
      <w:pPr>
        <w:pStyle w:val="ConsPlusNormal"/>
        <w:ind w:firstLine="540"/>
        <w:jc w:val="both"/>
      </w:pPr>
      <w:r>
        <w:t>- детская туалетная (с умывальной) для</w:t>
      </w:r>
      <w:r>
        <w:t xml:space="preserve"> детей.</w:t>
      </w:r>
    </w:p>
    <w:p w:rsidR="00000000" w:rsidRDefault="00E70043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Детская туалетная должна быть обеспечена персональными горшками для каждого ребенка, фактически находящегося в группе, дошкольно</w:t>
      </w:r>
      <w:r>
        <w:t>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</w:t>
      </w:r>
      <w:r>
        <w:t>итаз.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000000" w:rsidRDefault="00E70043">
      <w:pPr>
        <w:pStyle w:val="ConsPlusNormal"/>
        <w:jc w:val="center"/>
      </w:pPr>
      <w:r>
        <w:t>образовательных организаций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0000" w:rsidRDefault="00E70043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</w:t>
      </w:r>
      <w:r>
        <w:t>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000000" w:rsidRDefault="00E70043">
      <w:pPr>
        <w:pStyle w:val="ConsPlusNormal"/>
        <w:ind w:firstLine="540"/>
        <w:jc w:val="both"/>
      </w:pPr>
      <w:r>
        <w:t>5.2. Стены помещений пищеблока, буфетных, кладовой для овощей, охлаждаемых камер,</w:t>
      </w:r>
      <w:r>
        <w:t xml:space="preserve">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</w:t>
      </w:r>
      <w:r>
        <w:t>не менее 1,8 м для проведения влажной обработки с применением моющих и дезинфекционных средств.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</w:t>
      </w:r>
      <w:r>
        <w:t>пидемиологическим требованиям, предъявляемым к медицинским организациям.</w:t>
      </w:r>
    </w:p>
    <w:p w:rsidR="00000000" w:rsidRDefault="00E70043">
      <w:pPr>
        <w:pStyle w:val="ConsPlusNormal"/>
        <w:ind w:firstLine="540"/>
        <w:jc w:val="both"/>
      </w:pPr>
      <w:r>
        <w:t xml:space="preserve"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</w:t>
      </w:r>
      <w:r>
        <w:t>допускается окрашивать в более яркие цвета, но не более 25% всей площади помещения.</w:t>
      </w:r>
    </w:p>
    <w:p w:rsidR="00000000" w:rsidRDefault="00E70043">
      <w:pPr>
        <w:pStyle w:val="ConsPlusNormal"/>
        <w:ind w:firstLine="540"/>
        <w:jc w:val="both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</w:t>
      </w:r>
      <w:r>
        <w:t>атериалами.</w:t>
      </w:r>
    </w:p>
    <w:p w:rsidR="00000000" w:rsidRDefault="00E70043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С учетом климатических у</w:t>
      </w:r>
      <w:r>
        <w:t>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000000" w:rsidRDefault="00E70043">
      <w:pPr>
        <w:pStyle w:val="ConsPlusNormal"/>
        <w:jc w:val="center"/>
      </w:pPr>
      <w:r>
        <w:t>дошкольных образовательных орга</w:t>
      </w:r>
      <w:r>
        <w:t>низаций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</w:t>
      </w:r>
      <w:r>
        <w:t xml:space="preserve"> регламентами или (и) национальными стандартами.</w:t>
      </w:r>
    </w:p>
    <w:p w:rsidR="00000000" w:rsidRDefault="00E70043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</w:t>
      </w:r>
      <w:r>
        <w:t>роисхождение и безопасность.</w:t>
      </w:r>
    </w:p>
    <w:p w:rsidR="00000000" w:rsidRDefault="00E70043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0000" w:rsidRDefault="00E70043">
      <w:pPr>
        <w:pStyle w:val="ConsPlusNormal"/>
        <w:ind w:firstLine="540"/>
        <w:jc w:val="both"/>
      </w:pPr>
      <w:r>
        <w:t>6.2. Раздевальны</w:t>
      </w:r>
      <w:r>
        <w:t>е оборудуются шкафами для верхней одежды детей и персонала.</w:t>
      </w:r>
    </w:p>
    <w:p w:rsidR="00000000" w:rsidRDefault="00E70043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000000" w:rsidRDefault="00E70043">
      <w:pPr>
        <w:pStyle w:val="ConsPlusNormal"/>
        <w:ind w:firstLine="540"/>
        <w:jc w:val="both"/>
      </w:pPr>
      <w:r>
        <w:t>В раздевальных (или в отдельных п</w:t>
      </w:r>
      <w:r>
        <w:t>омещениях) должны быть предусмотрены условия для сушки верхней одежды и обуви детей.</w:t>
      </w:r>
    </w:p>
    <w:p w:rsidR="00000000" w:rsidRDefault="00E70043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0000" w:rsidRDefault="00E70043">
      <w:pPr>
        <w:pStyle w:val="ConsPlusNormal"/>
        <w:ind w:firstLine="540"/>
        <w:jc w:val="both"/>
      </w:pPr>
      <w:r>
        <w:t>6.3. Для осмотра и перео</w:t>
      </w:r>
      <w:r>
        <w:t xml:space="preserve">девания (пеленания) детей младенческого и раннего возраста помещение </w:t>
      </w:r>
      <w:r>
        <w:lastRenderedPageBreak/>
        <w:t>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0000" w:rsidRDefault="00E70043">
      <w:pPr>
        <w:pStyle w:val="ConsPlusNormal"/>
        <w:ind w:firstLine="540"/>
        <w:jc w:val="both"/>
      </w:pPr>
      <w:r>
        <w:t>6.4</w:t>
      </w:r>
      <w:r>
        <w:t xml:space="preserve">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</w:t>
      </w:r>
      <w:r>
        <w:t>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000000" w:rsidRDefault="00E70043">
      <w:pPr>
        <w:pStyle w:val="ConsPlusNormal"/>
        <w:ind w:firstLine="540"/>
        <w:jc w:val="both"/>
      </w:pPr>
      <w:r>
        <w:t>Вблизи буфетной рекомендуется устанавливать пеленальные ст</w:t>
      </w:r>
      <w:r>
        <w:t>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000000" w:rsidRDefault="00E70043">
      <w:pPr>
        <w:pStyle w:val="ConsPlusNormal"/>
        <w:ind w:firstLine="540"/>
        <w:jc w:val="both"/>
      </w:pPr>
      <w:r>
        <w:t>6.5. В групповых для детей 1,5 года и старше столы и стулья устанавливаются по числу детей в груп</w:t>
      </w:r>
      <w:r>
        <w:t>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0000" w:rsidRDefault="00E70043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</w:t>
      </w:r>
      <w:r>
        <w:t>гласно таблице 1.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1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r>
        <w:t>Основные размеры столов и стульев для детей раннего</w:t>
      </w:r>
    </w:p>
    <w:p w:rsidR="00000000" w:rsidRDefault="00E70043">
      <w:pPr>
        <w:pStyle w:val="ConsPlusNormal"/>
        <w:jc w:val="center"/>
      </w:pPr>
      <w:r>
        <w:t>возраста и дошкольного возраста</w:t>
      </w:r>
    </w:p>
    <w:p w:rsidR="00000000" w:rsidRDefault="00E70043">
      <w:pPr>
        <w:pStyle w:val="ConsPlusNormal"/>
        <w:jc w:val="center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0"/>
        <w:gridCol w:w="2475"/>
        <w:gridCol w:w="3135"/>
        <w:gridCol w:w="2310"/>
      </w:tblGrid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Группа роста детей (мм)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Группа мебели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Высота стола (мм)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Высота стула</w:t>
            </w:r>
          </w:p>
          <w:p w:rsidR="00000000" w:rsidRDefault="00E70043">
            <w:pPr>
              <w:pStyle w:val="ConsPlusNormal"/>
              <w:jc w:val="center"/>
            </w:pPr>
            <w:r>
              <w:t>(мм)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850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свыше 850 до 1000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220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1000 - 1150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260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1150 - 1300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1300 - 1450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340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1450 - 1600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380</w:t>
            </w:r>
          </w:p>
        </w:tc>
      </w:tr>
    </w:tbl>
    <w:p w:rsidR="00000000" w:rsidRDefault="00E70043">
      <w:pPr>
        <w:pStyle w:val="ConsPlusNormal"/>
        <w:ind w:firstLine="540"/>
        <w:jc w:val="both"/>
        <w:sectPr w:rsidR="00000000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000000" w:rsidRDefault="00E70043">
      <w:pPr>
        <w:pStyle w:val="ConsPlusNormal"/>
        <w:jc w:val="both"/>
      </w:pPr>
      <w:r>
        <w:t>(в ред. Пост</w:t>
      </w:r>
      <w:r>
        <w:t>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</w:t>
      </w:r>
      <w:r>
        <w:t>еть темно-зеленый или коричневый цвет и антибликовое или матовое покрытие.</w:t>
      </w:r>
    </w:p>
    <w:p w:rsidR="00000000" w:rsidRDefault="00E70043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E70043">
      <w:pPr>
        <w:pStyle w:val="ConsPlusNormal"/>
        <w:ind w:firstLine="540"/>
        <w:jc w:val="both"/>
      </w:pPr>
      <w:r>
        <w:t>Учебные доски, не обладающие собственным св</w:t>
      </w:r>
      <w:r>
        <w:t>ечением, должны быть обеспечены равномерным искусственным освещением.</w:t>
      </w:r>
    </w:p>
    <w:p w:rsidR="00000000" w:rsidRDefault="00E70043">
      <w:pPr>
        <w:pStyle w:val="ConsPlusNormal"/>
        <w:ind w:firstLine="540"/>
        <w:jc w:val="both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</w:t>
      </w:r>
      <w:r>
        <w:t>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E70043">
      <w:pPr>
        <w:pStyle w:val="ConsPlusNormal"/>
        <w:ind w:firstLine="540"/>
        <w:jc w:val="both"/>
      </w:pPr>
      <w:r>
        <w:t>6.11. Размещение аквари</w:t>
      </w:r>
      <w:r>
        <w:t>умов, животных, птиц в помещениях групповых не допускается.</w:t>
      </w:r>
    </w:p>
    <w:p w:rsidR="00000000" w:rsidRDefault="00E70043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0000" w:rsidRDefault="00E70043">
      <w:pPr>
        <w:pStyle w:val="ConsPlusNormal"/>
        <w:ind w:firstLine="540"/>
        <w:jc w:val="both"/>
      </w:pPr>
      <w:r>
        <w:t>При проек</w:t>
      </w:r>
      <w:r>
        <w:t>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</w:t>
      </w:r>
      <w:r>
        <w:t>ровневыми кроватями.</w:t>
      </w:r>
    </w:p>
    <w:p w:rsidR="00000000" w:rsidRDefault="00E70043">
      <w:pPr>
        <w:pStyle w:val="ConsPlusNormal"/>
        <w:ind w:firstLine="540"/>
        <w:jc w:val="both"/>
      </w:pPr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</w:t>
      </w:r>
      <w:r>
        <w:t>х кроватях с жестким ложем или на трансформируемых (выдвижных, выкатных) одно - трехуровневых кроватях.</w:t>
      </w:r>
    </w:p>
    <w:p w:rsidR="00000000" w:rsidRDefault="00E70043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</w:t>
      </w:r>
      <w:r>
        <w:t>х принадлежностей и белья.</w:t>
      </w:r>
    </w:p>
    <w:p w:rsidR="00000000" w:rsidRDefault="00E70043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E70043">
      <w:pPr>
        <w:pStyle w:val="ConsPlusNormal"/>
        <w:ind w:firstLine="540"/>
        <w:jc w:val="both"/>
      </w:pPr>
      <w:r>
        <w:t>Количество кроватей должно соответст</w:t>
      </w:r>
      <w:r>
        <w:t>вовать количеству детей, находящихся в группе.</w:t>
      </w:r>
    </w:p>
    <w:p w:rsidR="00000000" w:rsidRDefault="00E70043">
      <w:pPr>
        <w:pStyle w:val="ConsPlusNormal"/>
        <w:jc w:val="both"/>
      </w:pPr>
      <w:r>
        <w:t>(абзац введен Постановлением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</w:t>
      </w:r>
      <w:r>
        <w:t>мотренных проектом, в качестве групповых или кабинетов для дополнительного образования.</w:t>
      </w:r>
    </w:p>
    <w:p w:rsidR="00000000" w:rsidRDefault="00E70043">
      <w:pPr>
        <w:pStyle w:val="ConsPlusNormal"/>
        <w:ind w:firstLine="540"/>
        <w:jc w:val="both"/>
      </w:pPr>
      <w:r>
        <w:t>6.15. Исключен. - Постановление Главного государственного санитарного врача РФ от 27.08.2015 N 41.</w:t>
      </w:r>
    </w:p>
    <w:p w:rsidR="00000000" w:rsidRDefault="00E70043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0000" w:rsidRDefault="00E70043">
      <w:pPr>
        <w:pStyle w:val="ConsPlusNormal"/>
        <w:ind w:firstLine="540"/>
        <w:jc w:val="both"/>
      </w:pPr>
      <w:r>
        <w:t xml:space="preserve">В ранее построенных зданиях дошкольных образовательных организаций </w:t>
      </w:r>
      <w:r>
        <w:t>допускается использовать помещение туалетной в соответствии с проектом.</w:t>
      </w:r>
    </w:p>
    <w:p w:rsidR="00000000" w:rsidRDefault="00E70043">
      <w:pPr>
        <w:pStyle w:val="ConsPlusNormal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</w:t>
      </w:r>
      <w:r>
        <w:t>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0000" w:rsidRDefault="00E70043">
      <w:pPr>
        <w:pStyle w:val="ConsPlusNormal"/>
        <w:ind w:firstLine="540"/>
        <w:jc w:val="both"/>
      </w:pPr>
      <w:r>
        <w:t>В туалетных к умывальным раковинам обеспечивается подводка горячей и холодной воды, п</w:t>
      </w:r>
      <w:r>
        <w:t>одача воды осуществляется через смеситель.</w:t>
      </w:r>
    </w:p>
    <w:p w:rsidR="00000000" w:rsidRDefault="00E70043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E70043">
      <w:pPr>
        <w:pStyle w:val="ConsPlusNormal"/>
        <w:ind w:firstLine="540"/>
        <w:jc w:val="both"/>
      </w:pPr>
      <w:r>
        <w:t>6.16.3. В туалетных старшей и подг</w:t>
      </w:r>
      <w:r>
        <w:t>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</w:t>
      </w:r>
      <w:r>
        <w:t xml:space="preserve">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При проектировании и реконструкции дошкольных образовательных организаций в сельской местности оборудование туалетной и</w:t>
      </w:r>
      <w:r>
        <w:t xml:space="preserve"> умывальной зон допускается определять заданием на проектирование.</w:t>
      </w:r>
    </w:p>
    <w:p w:rsidR="00000000" w:rsidRDefault="00E70043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</w:t>
      </w:r>
      <w:r>
        <w:t xml:space="preserve"> и девочек.</w:t>
      </w:r>
    </w:p>
    <w:p w:rsidR="00000000" w:rsidRDefault="00E70043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E70043">
      <w:pPr>
        <w:pStyle w:val="ConsPlusNormal"/>
        <w:ind w:firstLine="540"/>
        <w:jc w:val="both"/>
      </w:pPr>
      <w:r>
        <w:t>6.18. Умывальники рекомендуется устана</w:t>
      </w:r>
      <w:r>
        <w:t>вливать:</w:t>
      </w:r>
    </w:p>
    <w:p w:rsidR="00000000" w:rsidRDefault="00E70043">
      <w:pPr>
        <w:pStyle w:val="ConsPlusNormal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000000" w:rsidRDefault="00E70043">
      <w:pPr>
        <w:pStyle w:val="ConsPlusNormal"/>
        <w:ind w:firstLine="540"/>
        <w:jc w:val="both"/>
      </w:pPr>
      <w:r>
        <w:t>- на высоту от пола до борта - 0,5 м для детей среднего и старшего дошкольного возраста.</w:t>
      </w:r>
    </w:p>
    <w:p w:rsidR="00000000" w:rsidRDefault="00E70043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</w:t>
      </w:r>
      <w:r>
        <w:t>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6.20. Для персонала дошкольного учрежд</w:t>
      </w:r>
      <w:r>
        <w:t>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0000" w:rsidRDefault="00E70043">
      <w:pPr>
        <w:pStyle w:val="ConsPlusNormal"/>
        <w:ind w:firstLine="540"/>
        <w:jc w:val="both"/>
      </w:pPr>
      <w:r>
        <w:t xml:space="preserve">6.21. В туалетных помещениях (рядом с умывальниками или напротив них) устанавливаются вешалки для детских </w:t>
      </w:r>
      <w:r>
        <w:t>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00000" w:rsidRDefault="00E70043">
      <w:pPr>
        <w:pStyle w:val="ConsPlusNormal"/>
        <w:ind w:firstLine="540"/>
        <w:jc w:val="both"/>
      </w:pPr>
      <w:r>
        <w:t xml:space="preserve">Допускается устанавливать шкафы для уборочного инвентаря </w:t>
      </w:r>
      <w:r>
        <w:t>вне туалетных комнат.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VII. Требования к естественному и искусственному</w:t>
      </w:r>
    </w:p>
    <w:p w:rsidR="00000000" w:rsidRDefault="00E70043">
      <w:pPr>
        <w:pStyle w:val="ConsPlusNormal"/>
        <w:jc w:val="center"/>
      </w:pPr>
      <w:r>
        <w:t>освещению помещений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</w:t>
      </w:r>
      <w:r>
        <w:t>тественному, искусственному и совмещенному освещению жилых и общественных зданий.</w:t>
      </w:r>
    </w:p>
    <w:p w:rsidR="00000000" w:rsidRDefault="00E70043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E70043">
      <w:pPr>
        <w:pStyle w:val="ConsPlusNormal"/>
        <w:ind w:firstLine="540"/>
        <w:jc w:val="both"/>
      </w:pPr>
      <w:r>
        <w:t>7.3. Световые проемы в групповы</w:t>
      </w:r>
      <w:r>
        <w:t>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</w:t>
      </w:r>
      <w:r>
        <w:t>ким к влаге, моющим и дезинфекционным растворам.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r>
        <w:t>светопропускающими свойствами.</w:t>
      </w:r>
    </w:p>
    <w:p w:rsidR="00000000" w:rsidRDefault="00E70043">
      <w:pPr>
        <w:pStyle w:val="ConsPlusNormal"/>
        <w:ind w:firstLine="540"/>
        <w:jc w:val="both"/>
      </w:pPr>
      <w:r>
        <w:t xml:space="preserve"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</w:t>
      </w:r>
      <w:r>
        <w:t>целях обеспечения инсоляции помещения.</w:t>
      </w:r>
    </w:p>
    <w:p w:rsidR="00000000" w:rsidRDefault="00E70043">
      <w:pPr>
        <w:pStyle w:val="ConsPlusNormal"/>
        <w:ind w:firstLine="540"/>
        <w:jc w:val="both"/>
      </w:pPr>
      <w: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</w:p>
    <w:p w:rsidR="00000000" w:rsidRDefault="00E70043">
      <w:pPr>
        <w:pStyle w:val="ConsPlusNormal"/>
        <w:jc w:val="both"/>
      </w:pPr>
      <w:r>
        <w:t>(п. 7.4 в ред. Постановления Главного государственного санитарног</w:t>
      </w:r>
      <w:r>
        <w:t>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000000" w:rsidRDefault="00E70043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</w:t>
      </w:r>
      <w:r>
        <w:t>е.</w:t>
      </w:r>
    </w:p>
    <w:p w:rsidR="00000000" w:rsidRDefault="00E70043">
      <w:pPr>
        <w:pStyle w:val="ConsPlusNormal"/>
        <w:ind w:firstLine="540"/>
        <w:jc w:val="both"/>
      </w:pPr>
      <w: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</w:t>
      </w:r>
      <w:r>
        <w:t xml:space="preserve">зовательных организаций </w:t>
      </w:r>
      <w:hyperlink w:anchor="Par1106" w:tooltip="ТРЕБОВАНИЯ" w:history="1">
        <w:r>
          <w:rPr>
            <w:color w:val="0000FF"/>
          </w:rPr>
          <w:t>(Приложение N 2)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</w:t>
      </w:r>
      <w:r>
        <w:t>е, установленном законодательством Российской Федерации.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7.9. Чистка оконных стекол и светильников проводится по мере их загрязнения.</w:t>
      </w:r>
    </w:p>
    <w:p w:rsidR="00000000" w:rsidRDefault="00E70043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</w:t>
      </w:r>
      <w:r>
        <w:t>а и прачечной - пылевлагонепроницаемую защитную арматуру.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</w:t>
      </w:r>
      <w:r>
        <w:t xml:space="preserve"> вентиляции и кондиционированию воздуха в общественных зданиях и сооружениях.</w:t>
      </w:r>
    </w:p>
    <w:p w:rsidR="00000000" w:rsidRDefault="00E70043">
      <w:pPr>
        <w:pStyle w:val="ConsPlusNormal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000000" w:rsidRDefault="00E70043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</w:t>
      </w:r>
      <w:r>
        <w:t>ров, а также обогревателей с инфракрасным излучением.</w:t>
      </w:r>
    </w:p>
    <w:p w:rsidR="00000000" w:rsidRDefault="00E70043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0000" w:rsidRDefault="00E70043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000000" w:rsidRDefault="00E70043">
      <w:pPr>
        <w:pStyle w:val="ConsPlusNormal"/>
        <w:ind w:firstLine="540"/>
        <w:jc w:val="both"/>
      </w:pPr>
      <w:r>
        <w:t>8.4. Относ</w:t>
      </w:r>
      <w:r>
        <w:t>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000000" w:rsidRDefault="00E70043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000000" w:rsidRDefault="00E70043">
      <w:pPr>
        <w:pStyle w:val="ConsPlusNormal"/>
        <w:ind w:firstLine="540"/>
        <w:jc w:val="both"/>
      </w:pPr>
      <w:r>
        <w:t>Проветривание пров</w:t>
      </w:r>
      <w:r>
        <w:t xml:space="preserve">одится не менее 10 минут через каждые 1,5 часа. В помещениях групповых и спальнях во всех климатических районах, кроме IА, IБ, IГ климатических подрайонов обеспечивается естественное сквозное или угловое проветривание. Сквозное проветривание в присутствии </w:t>
      </w:r>
      <w:r>
        <w:t>детей не проводится. Проветривание через туалетные комнаты не допускается.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 xml:space="preserve">В присутствии детей допускается широкая односторонняя аэрация всех помещений в теплое время </w:t>
      </w:r>
      <w:r>
        <w:t>года.</w:t>
      </w:r>
    </w:p>
    <w:p w:rsidR="00000000" w:rsidRDefault="00E70043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0000" w:rsidRDefault="00E70043">
      <w:pPr>
        <w:pStyle w:val="ConsPlusNormal"/>
        <w:ind w:firstLine="540"/>
        <w:jc w:val="both"/>
      </w:pPr>
      <w:r>
        <w:t>При проветр</w:t>
      </w:r>
      <w:r>
        <w:t>ивании допускается кратковременное снижение температуры воздуха в помещении, но не более чем на 2 - 4 °C.</w:t>
      </w:r>
    </w:p>
    <w:p w:rsidR="00000000" w:rsidRDefault="00E70043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000000" w:rsidRDefault="00E70043">
      <w:pPr>
        <w:pStyle w:val="ConsPlusNormal"/>
        <w:ind w:firstLine="540"/>
        <w:jc w:val="both"/>
      </w:pPr>
      <w:r>
        <w:t xml:space="preserve">При проветривании во время сна фрамуги, форточки открываются с одной стороны и </w:t>
      </w:r>
      <w:r>
        <w:t>закрывают за 30 минут до подъема.</w:t>
      </w:r>
    </w:p>
    <w:p w:rsidR="00000000" w:rsidRDefault="00E70043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000000" w:rsidRDefault="00E70043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E70043">
      <w:pPr>
        <w:pStyle w:val="ConsPlusNormal"/>
        <w:ind w:firstLine="540"/>
        <w:jc w:val="both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</w:t>
      </w:r>
      <w:r>
        <w:t xml:space="preserve">ких районах </w:t>
      </w:r>
      <w:hyperlink w:anchor="Par1130" w:tooltip="ТРЕБОВАНИЯ" w:history="1">
        <w:r>
          <w:rPr>
            <w:color w:val="0000FF"/>
          </w:rPr>
          <w:t>(Приложение N 3)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</w:t>
      </w:r>
      <w:r>
        <w:t>а населенных мест.</w:t>
      </w:r>
    </w:p>
    <w:p w:rsidR="00000000" w:rsidRDefault="00E70043">
      <w:pPr>
        <w:pStyle w:val="ConsPlusNormal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9.1. Здания дошкольных образовательных организаций оборудуютс</w:t>
      </w:r>
      <w:r>
        <w:t>я системами холодного и горячего водоснабжения, канализацией.</w:t>
      </w:r>
    </w:p>
    <w:p w:rsidR="00000000" w:rsidRDefault="00E70043">
      <w:pPr>
        <w:pStyle w:val="ConsPlusNormal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</w:t>
      </w:r>
      <w:r>
        <w:t>кого блока, прачечную (постирочную), в туалетные всех групповых ячеек.</w:t>
      </w:r>
    </w:p>
    <w:p w:rsidR="00000000" w:rsidRDefault="00E70043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000000" w:rsidRDefault="00E70043">
      <w:pPr>
        <w:pStyle w:val="ConsPlusNormal"/>
        <w:ind w:firstLine="540"/>
        <w:jc w:val="both"/>
      </w:pPr>
      <w:r>
        <w:t>9.4. Подводкой горячей и холодной воды обеспечиваются помещения пищеблока, буфетных, туалетных для де</w:t>
      </w:r>
      <w:r>
        <w:t>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9.5. Не допускается использование для технологических, хозяйственно-бытовых ц</w:t>
      </w:r>
      <w:r>
        <w:t>елей горячую воду из системы отопления.</w:t>
      </w:r>
    </w:p>
    <w:p w:rsidR="00000000" w:rsidRDefault="00E70043">
      <w:pPr>
        <w:pStyle w:val="ConsPlusNormal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 xml:space="preserve">X. </w:t>
      </w:r>
      <w:r>
        <w:t>Требования к дошкольным образовательным организациям</w:t>
      </w:r>
    </w:p>
    <w:p w:rsidR="00000000" w:rsidRDefault="00E70043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</w:t>
      </w:r>
      <w:r>
        <w:t>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E70043">
      <w:pPr>
        <w:pStyle w:val="ConsPlusNormal"/>
        <w:ind w:firstLine="540"/>
        <w:jc w:val="both"/>
      </w:pPr>
      <w:r>
        <w:t>- компенсирующей направленности - для осуществления квалифицированной коррекции недостатков</w:t>
      </w:r>
      <w:r>
        <w:t xml:space="preserve">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</w:t>
      </w:r>
      <w:r>
        <w:t>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</w:t>
      </w:r>
      <w:r>
        <w:t>я);</w:t>
      </w:r>
    </w:p>
    <w:p w:rsidR="00000000" w:rsidRDefault="00E70043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E70043">
      <w:pPr>
        <w:pStyle w:val="ConsPlusNormal"/>
        <w:ind w:firstLine="540"/>
        <w:jc w:val="both"/>
      </w:pPr>
      <w:r>
        <w:t>- комбинированной направленности - для организации совместног</w:t>
      </w:r>
      <w:r>
        <w:t>о воспитания и образования здоровых детей и детей с ограниченными возможностями здоровья.</w:t>
      </w:r>
    </w:p>
    <w:p w:rsidR="00000000" w:rsidRDefault="00E70043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</w:t>
      </w:r>
      <w:r>
        <w:t xml:space="preserve"> требованиям настоящих санитарных правил и требованиям настоящей главы.</w:t>
      </w:r>
    </w:p>
    <w:p w:rsidR="00000000" w:rsidRDefault="00E70043">
      <w:pPr>
        <w:pStyle w:val="ConsPlusNormal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</w:t>
      </w:r>
      <w:r>
        <w:t>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E70043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</w:t>
      </w:r>
      <w:r>
        <w:t>новок общественного транспорта.</w:t>
      </w:r>
    </w:p>
    <w:p w:rsidR="00000000" w:rsidRDefault="00E70043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000000" w:rsidRDefault="00E70043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</w:t>
      </w:r>
      <w:r>
        <w:t>ть на одной территории.</w:t>
      </w:r>
    </w:p>
    <w:p w:rsidR="00000000" w:rsidRDefault="00E70043">
      <w:pPr>
        <w:pStyle w:val="ConsPlusNormal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</w:t>
      </w:r>
      <w:r>
        <w:t>ни должны иметь площадки для отдыха.</w:t>
      </w:r>
    </w:p>
    <w:p w:rsidR="00000000" w:rsidRDefault="00E70043">
      <w:pPr>
        <w:pStyle w:val="ConsPlusNormal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</w:t>
      </w:r>
      <w:r>
        <w:t>перила на высоте 90 см и планка - на высоте 15 см.</w:t>
      </w:r>
    </w:p>
    <w:p w:rsidR="00000000" w:rsidRDefault="00E70043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000000" w:rsidRDefault="00E70043">
      <w:pPr>
        <w:pStyle w:val="ConsPlusNormal"/>
        <w:ind w:firstLine="540"/>
        <w:jc w:val="both"/>
      </w:pPr>
      <w:r>
        <w:t>Около поворотов, вблизи перекрестков, у здани</w:t>
      </w:r>
      <w:r>
        <w:t>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</w:t>
      </w:r>
      <w:r>
        <w:t>едина дорожки возвышается над боковыми сторонами на 5 - 15 см).</w:t>
      </w:r>
    </w:p>
    <w:p w:rsidR="00000000" w:rsidRDefault="00E70043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0000" w:rsidRDefault="00E70043">
      <w:pPr>
        <w:pStyle w:val="ConsPlusNormal"/>
        <w:ind w:firstLine="540"/>
        <w:jc w:val="both"/>
      </w:pPr>
      <w:r>
        <w:t>10.6. Состав и площади помещений групповых ячеек специальных дошкольн</w:t>
      </w:r>
      <w:r>
        <w:t>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</w:t>
      </w:r>
      <w:r>
        <w:t xml:space="preserve">ствии с </w:t>
      </w:r>
      <w:hyperlink w:anchor="Par1015" w:tooltip="Рекомендуемый состав и площади помещений групповых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000000" w:rsidRDefault="00E70043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</w:t>
      </w:r>
      <w:r>
        <w:lastRenderedPageBreak/>
        <w:t xml:space="preserve">детей с нарушением опорно-двигательного аппарата </w:t>
      </w:r>
      <w:r>
        <w:t xml:space="preserve">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1066" w:tooltip="Рекомендуемый состав и площади помещений" w:history="1">
        <w:r>
          <w:rPr>
            <w:color w:val="0000FF"/>
          </w:rPr>
          <w:t>таблице</w:t>
        </w:r>
        <w:r>
          <w:rPr>
            <w:color w:val="0000FF"/>
          </w:rPr>
          <w:t>й 5</w:t>
        </w:r>
      </w:hyperlink>
      <w:r>
        <w:t xml:space="preserve"> Приложения N 1.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</w:t>
      </w:r>
      <w:r>
        <w:t>щениях следует избегать устройства внешних углов, а имеющиеся углы округлять.</w:t>
      </w:r>
    </w:p>
    <w:p w:rsidR="00000000" w:rsidRDefault="00E70043">
      <w:pPr>
        <w:pStyle w:val="ConsPlusNormal"/>
        <w:ind w:firstLine="540"/>
        <w:jc w:val="both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000000" w:rsidRDefault="00E70043">
      <w:pPr>
        <w:pStyle w:val="ConsPlusNormal"/>
        <w:ind w:firstLine="540"/>
        <w:jc w:val="both"/>
      </w:pPr>
      <w:r>
        <w:t>Для детей с поражением опорно-двигательного аппарата лестницы оборудую</w:t>
      </w:r>
      <w:r>
        <w:t>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0000" w:rsidRDefault="00E70043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000000" w:rsidRDefault="00E70043">
      <w:pPr>
        <w:pStyle w:val="ConsPlusNormal"/>
        <w:ind w:firstLine="540"/>
        <w:jc w:val="both"/>
      </w:pPr>
      <w:r>
        <w:t xml:space="preserve">10.10. Стены основных помещений </w:t>
      </w:r>
      <w:r>
        <w:t xml:space="preserve">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</w:t>
      </w:r>
      <w:r>
        <w:t>с окраской стен.</w:t>
      </w:r>
    </w:p>
    <w:p w:rsidR="00000000" w:rsidRDefault="00E70043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0000" w:rsidRDefault="00E70043">
      <w:pPr>
        <w:pStyle w:val="ConsPlusNormal"/>
        <w:ind w:firstLine="540"/>
        <w:jc w:val="both"/>
      </w:pPr>
      <w:r>
        <w:t>10.12. Групповые, спальни, музыкальные залы для слепых, слаб</w:t>
      </w:r>
      <w:r>
        <w:t>овидящих должны иметь только южную и восточную ориентацию по сторонам горизонта.</w:t>
      </w:r>
    </w:p>
    <w:p w:rsidR="00000000" w:rsidRDefault="00E70043">
      <w:pPr>
        <w:pStyle w:val="ConsPlusNormal"/>
        <w:ind w:firstLine="540"/>
        <w:jc w:val="both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</w:t>
      </w:r>
      <w:r>
        <w:t>детей, страдающих светобоязнью, в игровых, учебных помещениях, музыкальных и спортивных залах - не более 300 лк.</w:t>
      </w:r>
    </w:p>
    <w:p w:rsidR="00000000" w:rsidRDefault="00E70043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0000" w:rsidRDefault="00E70043">
      <w:pPr>
        <w:pStyle w:val="ConsPlusNormal"/>
        <w:ind w:firstLine="540"/>
        <w:jc w:val="both"/>
      </w:pPr>
      <w:r>
        <w:t>Для созда</w:t>
      </w:r>
      <w:r>
        <w:t>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E70043">
      <w:pPr>
        <w:pStyle w:val="ConsPlusNormal"/>
        <w:ind w:firstLine="540"/>
        <w:jc w:val="both"/>
      </w:pPr>
      <w:r>
        <w:t xml:space="preserve">В логопедических кабинетах около зеркала устанавливаются настенные светильники </w:t>
      </w:r>
      <w:r>
        <w:t>местного освещения на кронштейнах, позволяющих менять угол наклона и высоту источника света.</w:t>
      </w:r>
    </w:p>
    <w:p w:rsidR="00000000" w:rsidRDefault="00E70043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</w:t>
      </w:r>
      <w:r>
        <w:t>тановительных мероприятий, а также соответствовать росту и возрасту детей.</w:t>
      </w:r>
    </w:p>
    <w:p w:rsidR="00000000" w:rsidRDefault="00E70043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</w:t>
      </w:r>
      <w:r>
        <w:t>ции.</w:t>
      </w:r>
    </w:p>
    <w:p w:rsidR="00000000" w:rsidRDefault="00E70043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</w:t>
      </w:r>
      <w:r>
        <w:t>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0000" w:rsidRDefault="00E70043">
      <w:pPr>
        <w:pStyle w:val="ConsPlusNormal"/>
        <w:ind w:firstLine="540"/>
        <w:jc w:val="both"/>
      </w:pPr>
      <w:r>
        <w:t>В помещениях групповых для детей с нарушениями функци</w:t>
      </w:r>
      <w:r>
        <w:t>й опорно-двигательного аппарата предусматривается специальная мебель.</w:t>
      </w:r>
    </w:p>
    <w:p w:rsidR="00000000" w:rsidRDefault="00E70043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</w:t>
      </w:r>
      <w:r>
        <w:t xml:space="preserve">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E70043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</w:t>
      </w:r>
      <w:r>
        <w:t>ть устройство для опускания и поднятия детей.</w:t>
      </w:r>
    </w:p>
    <w:p w:rsidR="00000000" w:rsidRDefault="00E70043">
      <w:pPr>
        <w:pStyle w:val="ConsPlusNormal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XI. Требования к приему дете</w:t>
      </w:r>
      <w:r>
        <w:t>й в дошкольные</w:t>
      </w:r>
    </w:p>
    <w:p w:rsidR="00000000" w:rsidRDefault="00E70043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000000" w:rsidRDefault="00E70043">
      <w:pPr>
        <w:pStyle w:val="ConsPlusNormal"/>
        <w:jc w:val="center"/>
      </w:pPr>
      <w:r>
        <w:t>воспитательно-образовательного процесса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 xml:space="preserve">11.1. Прием детей, впервые поступающих в дошкольные образовательные организации, </w:t>
      </w:r>
      <w:r>
        <w:lastRenderedPageBreak/>
        <w:t>осуществляется на основании медицинского заключения.</w:t>
      </w:r>
    </w:p>
    <w:p w:rsidR="00000000" w:rsidRDefault="00E70043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0000" w:rsidRDefault="00E70043">
      <w:pPr>
        <w:pStyle w:val="ConsPlusNormal"/>
        <w:ind w:firstLine="540"/>
        <w:jc w:val="both"/>
      </w:pPr>
      <w: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</w:t>
      </w:r>
      <w:r>
        <w:t>их госпитализации в лечебно-профилактическую организацию с информированием родителей.</w:t>
      </w:r>
    </w:p>
    <w:p w:rsidR="00000000" w:rsidRDefault="00E70043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</w:t>
      </w:r>
      <w:r>
        <w:t>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0000" w:rsidRDefault="00E70043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</w:t>
      </w:r>
      <w:r>
        <w:t>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000000" w:rsidRDefault="00E70043">
      <w:pPr>
        <w:pStyle w:val="ConsPlusNormal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</w:t>
      </w:r>
      <w:r>
        <w:t xml:space="preserve">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000000" w:rsidRDefault="00E70043">
      <w:pPr>
        <w:pStyle w:val="ConsPlusNormal"/>
        <w:ind w:firstLine="540"/>
        <w:jc w:val="both"/>
      </w:pPr>
      <w:r>
        <w:t>11.6. Рекомендуется организовывать прогу</w:t>
      </w:r>
      <w:r>
        <w:t>лки 2 раза в день: в первую половину дня и во вторую половину дня - после дневного сна или перед уходом детей домой.</w:t>
      </w:r>
    </w:p>
    <w:p w:rsidR="00000000" w:rsidRDefault="00E70043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</w:t>
      </w:r>
      <w:r>
        <w:t>нтервалом 3 - 4 часа и дневной сон; при организации режима пребывания детей до 5 часов - организуется однократный прием пищи.</w:t>
      </w:r>
    </w:p>
    <w:p w:rsidR="00000000" w:rsidRDefault="00E70043">
      <w:pPr>
        <w:pStyle w:val="ConsPlusNormal"/>
        <w:ind w:firstLine="540"/>
        <w:jc w:val="both"/>
      </w:pPr>
      <w:r>
        <w:t xml:space="preserve">Общая продолжительность суточного сна для детей дошкольного возраста 12 - 12,5 часа, из которых 2 - 2,5 часа отводится на дневной </w:t>
      </w:r>
      <w:r>
        <w:t>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</w:t>
      </w:r>
      <w:r>
        <w:t>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0000" w:rsidRDefault="00E70043">
      <w:pPr>
        <w:pStyle w:val="ConsPlusNormal"/>
        <w:ind w:firstLine="540"/>
        <w:jc w:val="both"/>
      </w:pPr>
      <w:r>
        <w:t>11.8. На самостоятельную деятельн</w:t>
      </w:r>
      <w:r>
        <w:t>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000000" w:rsidRDefault="00E70043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образовательной деятельности не должна пре</w:t>
      </w:r>
      <w:r>
        <w:t>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</w:t>
      </w:r>
      <w:r>
        <w:t>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</w:t>
      </w:r>
      <w:r>
        <w:t>т, а для детей от 6-ти до 7-ми лет - не более 30 минут.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 xml:space="preserve">11.11. Максимально допустимый объем образовательной нагрузки в первой половине дня в младшей и средней группах </w:t>
      </w:r>
      <w:r>
        <w:t>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</w:t>
      </w:r>
      <w:r>
        <w:t>й образовательной деятельности - не менее 10 минут.</w:t>
      </w:r>
    </w:p>
    <w:p w:rsidR="00000000" w:rsidRDefault="00E70043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</w:t>
      </w:r>
      <w:r>
        <w:t>ень. В середине непрерывной образовательной деятельности статического характера проводятся физкультурные минутки.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11.13. Образовательную деятельность, требующую повыше</w:t>
      </w:r>
      <w:r>
        <w:t>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XII. Требования к организации физическ</w:t>
      </w:r>
      <w:r>
        <w:t>ого воспитания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0000" w:rsidRDefault="00E70043">
      <w:pPr>
        <w:pStyle w:val="ConsPlusNormal"/>
        <w:ind w:firstLine="540"/>
        <w:jc w:val="both"/>
      </w:pPr>
      <w:r>
        <w:t>12.2. Двигательный р</w:t>
      </w:r>
      <w:r>
        <w:t>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0000" w:rsidRDefault="00E70043">
      <w:pPr>
        <w:pStyle w:val="ConsPlusNormal"/>
        <w:ind w:firstLine="540"/>
        <w:jc w:val="both"/>
      </w:pPr>
      <w:r>
        <w:t xml:space="preserve"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</w:t>
      </w:r>
      <w:r>
        <w:t>другие.</w:t>
      </w:r>
    </w:p>
    <w:p w:rsidR="00000000" w:rsidRDefault="00E70043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</w:t>
      </w:r>
      <w:r>
        <w:t>школьных образовательных организаций.</w:t>
      </w:r>
    </w:p>
    <w:p w:rsidR="00000000" w:rsidRDefault="00E70043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0000" w:rsidRDefault="00E70043">
      <w:pPr>
        <w:pStyle w:val="ConsPlusNormal"/>
        <w:ind w:firstLine="540"/>
        <w:jc w:val="both"/>
      </w:pPr>
      <w:r>
        <w:t>12.3. Физическое развитие детей первого года ж</w:t>
      </w:r>
      <w:r>
        <w:t>изни организуют в форме индивидуальных занятий, включающих комплексы массажа и гимнастики по назначению врача.</w:t>
      </w:r>
    </w:p>
    <w:p w:rsidR="00000000" w:rsidRDefault="00E70043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</w:t>
      </w:r>
      <w:r>
        <w:t>евно не ранее чем через 45 минут после еды.</w:t>
      </w:r>
    </w:p>
    <w:p w:rsidR="00000000" w:rsidRDefault="00E70043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000000" w:rsidRDefault="00E70043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</w:t>
      </w:r>
      <w:r>
        <w:t>ъединение детей в небольшие группы (по 2 - 3 ребенка).</w:t>
      </w:r>
    </w:p>
    <w:p w:rsidR="00000000" w:rsidRDefault="00E70043">
      <w:pPr>
        <w:pStyle w:val="ConsPlusNormal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</w:t>
      </w:r>
      <w:r>
        <w:t>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0000" w:rsidRDefault="00E70043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</w:t>
      </w:r>
      <w:r>
        <w:t>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</w:t>
      </w:r>
      <w:r>
        <w:t>але.</w:t>
      </w:r>
    </w:p>
    <w:p w:rsidR="00000000" w:rsidRDefault="00E70043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2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jc w:val="center"/>
      </w:pPr>
      <w:r>
        <w:t>Рекомендуемое количество детей в группе</w:t>
      </w:r>
    </w:p>
    <w:p w:rsidR="00000000" w:rsidRDefault="00E70043">
      <w:pPr>
        <w:pStyle w:val="ConsPlusNormal"/>
        <w:jc w:val="center"/>
      </w:pPr>
      <w:r>
        <w:t>для занятий по физическому развитию и их продол</w:t>
      </w:r>
      <w:r>
        <w:t>жительность</w:t>
      </w:r>
    </w:p>
    <w:p w:rsidR="00000000" w:rsidRDefault="00E70043">
      <w:pPr>
        <w:pStyle w:val="ConsPlusNormal"/>
        <w:jc w:val="center"/>
      </w:pPr>
      <w:r>
        <w:t>в зависимости от возраста детей в минутах</w:t>
      </w:r>
    </w:p>
    <w:p w:rsidR="00000000" w:rsidRDefault="00E70043">
      <w:pPr>
        <w:pStyle w:val="ConsPlusNormal"/>
        <w:jc w:val="center"/>
        <w:sectPr w:rsidR="00000000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0"/>
        <w:gridCol w:w="2310"/>
        <w:gridCol w:w="2310"/>
        <w:gridCol w:w="2310"/>
        <w:gridCol w:w="2310"/>
      </w:tblGrid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Возраст детей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 1 г. до 1 г. 6 м.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 1 г. 7 м. до 2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 2 лет 1 м. до 3 лет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старше 3 лет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Число детей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Вся группа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Длительность занятия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</w:tr>
    </w:tbl>
    <w:p w:rsidR="00000000" w:rsidRDefault="00E70043">
      <w:pPr>
        <w:pStyle w:val="ConsPlusNormal"/>
        <w:ind w:firstLine="540"/>
        <w:jc w:val="both"/>
        <w:sectPr w:rsidR="00000000">
          <w:headerReference w:type="default" r:id="rId14"/>
          <w:footerReference w:type="default" r:id="rId1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0000" w:rsidRDefault="00E70043">
      <w:pPr>
        <w:pStyle w:val="ConsPlusNormal"/>
        <w:ind w:firstLine="540"/>
        <w:jc w:val="both"/>
      </w:pPr>
      <w:r>
        <w:t>- в младшей группе - 15 мин.,</w:t>
      </w:r>
    </w:p>
    <w:p w:rsidR="00000000" w:rsidRDefault="00E70043">
      <w:pPr>
        <w:pStyle w:val="ConsPlusNormal"/>
        <w:ind w:firstLine="540"/>
        <w:jc w:val="both"/>
      </w:pPr>
      <w:r>
        <w:t>- в средней группе - 20 мин.,</w:t>
      </w:r>
    </w:p>
    <w:p w:rsidR="00000000" w:rsidRDefault="00E70043">
      <w:pPr>
        <w:pStyle w:val="ConsPlusNormal"/>
        <w:ind w:firstLine="540"/>
        <w:jc w:val="both"/>
      </w:pPr>
      <w:r>
        <w:t>- в старшей группе - 25 мин.,</w:t>
      </w:r>
    </w:p>
    <w:p w:rsidR="00000000" w:rsidRDefault="00E70043">
      <w:pPr>
        <w:pStyle w:val="ConsPlusNormal"/>
        <w:ind w:firstLine="540"/>
        <w:jc w:val="both"/>
      </w:pPr>
      <w:r>
        <w:t>- в подготовительной группе - 30 мин.</w:t>
      </w:r>
    </w:p>
    <w:p w:rsidR="00000000" w:rsidRDefault="00E70043">
      <w:pPr>
        <w:pStyle w:val="ConsPlusNormal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</w:t>
      </w:r>
      <w:r>
        <w:t>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0000" w:rsidRDefault="00E70043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</w:t>
      </w:r>
      <w:r>
        <w:t>ть по физическому развитию рекомендуется организовывать на открытом воздухе.</w:t>
      </w:r>
    </w:p>
    <w:p w:rsidR="00000000" w:rsidRDefault="00E70043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</w:t>
      </w:r>
      <w:r>
        <w:t xml:space="preserve"> помещении и на открытом воздухе, умывание прохладной водой и другие водные, воздушные и солнечные процедуры.</w:t>
      </w:r>
    </w:p>
    <w:p w:rsidR="00000000" w:rsidRDefault="00E70043">
      <w:pPr>
        <w:pStyle w:val="ConsPlusNormal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</w:t>
      </w:r>
      <w:r>
        <w:t xml:space="preserve">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</w:t>
      </w:r>
      <w:r>
        <w:t>остей ребенка.</w:t>
      </w:r>
    </w:p>
    <w:p w:rsidR="00000000" w:rsidRDefault="00E70043">
      <w:pPr>
        <w:pStyle w:val="ConsPlusNormal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0000" w:rsidRDefault="00E70043">
      <w:pPr>
        <w:pStyle w:val="ConsPlusNormal"/>
        <w:ind w:firstLine="540"/>
        <w:jc w:val="both"/>
      </w:pPr>
      <w:r>
        <w:t>Продолжительность нахождения в бассейне в зависимости от возраста детей должна составлять: в младшей гр</w:t>
      </w:r>
      <w:r>
        <w:t>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E70043">
      <w:pPr>
        <w:pStyle w:val="ConsPlusNormal"/>
        <w:ind w:firstLine="540"/>
        <w:jc w:val="both"/>
      </w:pPr>
      <w:r>
        <w:t>Прогулку детей после плава</w:t>
      </w:r>
      <w:r>
        <w:t>ния в бассейне организуют не менее чем через 50 минут, в целях предупреждения переохлаждения детей.</w:t>
      </w:r>
    </w:p>
    <w:p w:rsidR="00000000" w:rsidRDefault="00E70043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E70043">
      <w:pPr>
        <w:pStyle w:val="ConsPlusNormal"/>
        <w:ind w:firstLine="540"/>
        <w:jc w:val="both"/>
      </w:pPr>
      <w:r>
        <w:t xml:space="preserve">- во время проведения процедур необходимо </w:t>
      </w:r>
      <w:r>
        <w:t>избегать прямого воздействия теплового потока от калорифера на детей;</w:t>
      </w:r>
    </w:p>
    <w:p w:rsidR="00000000" w:rsidRDefault="00E70043">
      <w:pPr>
        <w:pStyle w:val="ConsPlusNormal"/>
        <w:ind w:firstLine="540"/>
        <w:jc w:val="both"/>
      </w:pPr>
      <w:r>
        <w:t>- в термокамере следует поддерживать температуру воздуха в пределах 60 - 70 °C при относительной влажности 15 - 10%;</w:t>
      </w:r>
    </w:p>
    <w:p w:rsidR="00000000" w:rsidRDefault="00E70043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</w:t>
      </w:r>
      <w:r>
        <w:t>ать 3 минут;</w:t>
      </w:r>
    </w:p>
    <w:p w:rsidR="00000000" w:rsidRDefault="00E70043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0000" w:rsidRDefault="00E70043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0000" w:rsidRDefault="00E70043">
      <w:pPr>
        <w:pStyle w:val="ConsPlusNormal"/>
        <w:ind w:firstLine="540"/>
        <w:jc w:val="both"/>
      </w:pPr>
      <w:r>
        <w:t>12.10. Для достижения достаточного объема двигательной активн</w:t>
      </w:r>
      <w:r>
        <w:t>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0000" w:rsidRDefault="00E70043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</w:t>
      </w:r>
      <w:r>
        <w:t>ицинских работников.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000000" w:rsidRDefault="00E70043">
      <w:pPr>
        <w:pStyle w:val="ConsPlusNormal"/>
        <w:jc w:val="center"/>
      </w:pPr>
      <w:r>
        <w:t>инвентарю, посуде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</w:t>
      </w:r>
      <w:r>
        <w:t xml:space="preserve">х помещений рекомендуется принимать в соответствии с </w:t>
      </w:r>
      <w:hyperlink w:anchor="Par1206" w:tooltip="РЕКОМЕНДУЕМЫЙ ПЕРЕЧЕНЬ ОБОРУДОВАНИЯ ПИЩЕБЛОКОВ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000000" w:rsidRDefault="00E70043">
      <w:pPr>
        <w:pStyle w:val="ConsPlusNormal"/>
        <w:ind w:firstLine="540"/>
        <w:jc w:val="both"/>
      </w:pPr>
      <w:r>
        <w:t>13.2. Технологическое оборудование, инвен</w:t>
      </w:r>
      <w:r>
        <w:t xml:space="preserve">тарь, посуда, тара должны быть изготовлены из </w:t>
      </w:r>
      <w:r>
        <w:lastRenderedPageBreak/>
        <w:t>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</w:t>
      </w:r>
      <w:r>
        <w:t>на быть исключена возможность контакта пищевого сырья и готовых к употреблению продуктов.</w:t>
      </w:r>
    </w:p>
    <w:p w:rsidR="00000000" w:rsidRDefault="00E70043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000000" w:rsidRDefault="00E70043">
      <w:pPr>
        <w:pStyle w:val="ConsPlusNormal"/>
        <w:ind w:firstLine="540"/>
        <w:jc w:val="both"/>
      </w:pPr>
      <w:r>
        <w:t>- столы, предназначенные для обработки пищевых продуктов, д</w:t>
      </w:r>
      <w:r>
        <w:t>олжны быть цельнометаллическими;</w:t>
      </w:r>
    </w:p>
    <w:p w:rsidR="00000000" w:rsidRDefault="00E70043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</w:t>
      </w:r>
      <w:r>
        <w:t>такта с пищевыми продуктами, подвергающихся мытью и дезинфекции) без дефектов (щелей, зазоров и других);</w:t>
      </w:r>
    </w:p>
    <w:p w:rsidR="00000000" w:rsidRDefault="00E70043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</w:t>
      </w:r>
      <w:r>
        <w:t>еная рыба, "ВО" - вареные овощи, "гастрономия", "Сельдь", "Х" - хлеб, "Зелень";</w:t>
      </w:r>
    </w:p>
    <w:p w:rsidR="00000000" w:rsidRDefault="00E70043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E70043">
      <w:pPr>
        <w:pStyle w:val="ConsPlusNormal"/>
        <w:ind w:firstLine="540"/>
        <w:jc w:val="both"/>
      </w:pPr>
      <w:r>
        <w:t>- компоты и кисели готовят в посуде из нержав</w:t>
      </w:r>
      <w:r>
        <w:t>еющей стали. Для кипячения молока выделяют отдельную посуду;</w:t>
      </w:r>
    </w:p>
    <w:p w:rsidR="00000000" w:rsidRDefault="00E70043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E70043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</w:t>
      </w:r>
      <w:r>
        <w:t>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E70043">
      <w:pPr>
        <w:pStyle w:val="ConsPlusNormal"/>
        <w:ind w:firstLine="540"/>
        <w:jc w:val="both"/>
      </w:pPr>
      <w:r>
        <w:t>13.4. Каждая группа помещений (производственные, складские, санитарно-бытовые) оборуду</w:t>
      </w:r>
      <w:r>
        <w:t>ется раздельными системами приточно-вытяжной вентиляции с механическим и естественным побуждением.</w:t>
      </w:r>
    </w:p>
    <w:p w:rsidR="00000000" w:rsidRDefault="00E70043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</w:t>
      </w:r>
      <w:r>
        <w:t>знения.</w:t>
      </w:r>
    </w:p>
    <w:p w:rsidR="00000000" w:rsidRDefault="00E70043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E70043">
      <w:pPr>
        <w:pStyle w:val="ConsPlusNormal"/>
        <w:ind w:firstLine="540"/>
        <w:jc w:val="both"/>
      </w:pPr>
      <w:r>
        <w:t>13.6. Для ополаскивания посуды (в том числе столовой) исполь</w:t>
      </w:r>
      <w:r>
        <w:t>зуются гибкие шланги с душевой насадкой.</w:t>
      </w:r>
    </w:p>
    <w:p w:rsidR="00000000" w:rsidRDefault="00E70043">
      <w:pPr>
        <w:pStyle w:val="ConsPlusNormal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E70043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</w:t>
      </w:r>
      <w:r>
        <w:t>ытья рук с подводкой горячей и холодной воды через смесители.</w:t>
      </w:r>
    </w:p>
    <w:p w:rsidR="00000000" w:rsidRDefault="00E70043">
      <w:pPr>
        <w:pStyle w:val="ConsPlusNormal"/>
        <w:ind w:firstLine="540"/>
        <w:jc w:val="both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0000" w:rsidRDefault="00E70043">
      <w:pPr>
        <w:pStyle w:val="ConsPlusNormal"/>
        <w:ind w:firstLine="540"/>
        <w:jc w:val="both"/>
      </w:pPr>
      <w:r>
        <w:t xml:space="preserve">13.10. </w:t>
      </w:r>
      <w: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</w:t>
      </w:r>
      <w:r>
        <w:t>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0000" w:rsidRDefault="00E70043">
      <w:pPr>
        <w:pStyle w:val="ConsPlusNormal"/>
        <w:ind w:firstLine="540"/>
        <w:jc w:val="both"/>
      </w:pPr>
      <w:r>
        <w:t>13.11. Разделочные доски и мелкий деревян</w:t>
      </w:r>
      <w:r>
        <w:t>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</w:t>
      </w:r>
      <w:r>
        <w:t>ках. Доски и ножи хранятся на рабочих местах раздельно в кассетах или в подвешенном виде.</w:t>
      </w:r>
    </w:p>
    <w:p w:rsidR="00000000" w:rsidRDefault="00E70043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E70043">
      <w:pPr>
        <w:pStyle w:val="ConsPlusNormal"/>
        <w:ind w:firstLine="540"/>
        <w:jc w:val="both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</w:t>
      </w:r>
      <w:r>
        <w:t>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E70043">
      <w:pPr>
        <w:pStyle w:val="ConsPlusNormal"/>
        <w:ind w:firstLine="540"/>
        <w:jc w:val="both"/>
      </w:pPr>
      <w:r>
        <w:t>13.14. В мое</w:t>
      </w:r>
      <w:r>
        <w:t>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Посуду и с</w:t>
      </w:r>
      <w:r>
        <w:t>толовые приборы моют в 2-гнездных ваннах, установленных в буфетных каждой групповой ячейки.</w:t>
      </w:r>
    </w:p>
    <w:p w:rsidR="00000000" w:rsidRDefault="00E70043">
      <w:pPr>
        <w:pStyle w:val="ConsPlusNormal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</w:t>
      </w:r>
      <w:r>
        <w:t>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000000" w:rsidRDefault="00E70043">
      <w:pPr>
        <w:pStyle w:val="ConsPlusNormal"/>
        <w:ind w:firstLine="540"/>
        <w:jc w:val="both"/>
      </w:pPr>
      <w:r>
        <w:t>Чашки моют горячей водой с применением моющих средств в первой ванне, ополаскивают</w:t>
      </w:r>
      <w:r>
        <w:t xml:space="preserve"> горячей проточной водой во второй ванне и просушивают.</w:t>
      </w:r>
    </w:p>
    <w:p w:rsidR="00000000" w:rsidRDefault="00E70043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</w:t>
      </w:r>
      <w:r>
        <w:t>мытых кассетах (диспенсерах) в вертикальном положении ручками вверх.</w:t>
      </w:r>
    </w:p>
    <w:p w:rsidR="00000000" w:rsidRDefault="00E70043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0000" w:rsidRDefault="00E70043">
      <w:pPr>
        <w:pStyle w:val="ConsPlusNormal"/>
        <w:ind w:firstLine="540"/>
        <w:jc w:val="both"/>
      </w:pPr>
      <w:r>
        <w:t>13.15. Для обеззараживания посуды в каждой групповой ячейке</w:t>
      </w:r>
      <w:r>
        <w:t xml:space="preserve">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13.16. В группах для</w:t>
      </w:r>
      <w:r>
        <w:t xml:space="preserve">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</w:t>
      </w:r>
      <w:r>
        <w:t>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0000" w:rsidRDefault="00E70043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</w:t>
      </w:r>
      <w:r>
        <w:t>0 минут, повторно моют водой, кипятят 3 минуты в воде и хранят в промаркированной емкости с закрытой крышкой.</w:t>
      </w:r>
    </w:p>
    <w:p w:rsidR="00000000" w:rsidRDefault="00E70043">
      <w:pPr>
        <w:pStyle w:val="ConsPlusNormal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</w:t>
      </w:r>
      <w:r>
        <w:t>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 xml:space="preserve">Мочалки, </w:t>
      </w:r>
      <w:r>
        <w:t>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0000" w:rsidRDefault="00E70043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</w:t>
      </w:r>
      <w:r>
        <w:t>зуются.</w:t>
      </w:r>
    </w:p>
    <w:p w:rsidR="00000000" w:rsidRDefault="00E70043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</w:t>
      </w:r>
      <w:r>
        <w:t>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0000" w:rsidRDefault="00E70043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</w:t>
      </w:r>
      <w:r>
        <w:t>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0000" w:rsidRDefault="00E70043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</w:t>
      </w:r>
      <w:r>
        <w:t>кцией всех помещений, оборудования и инвентаря.</w:t>
      </w:r>
    </w:p>
    <w:p w:rsidR="00000000" w:rsidRDefault="00E70043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XIV. Требования к условиям хранения, приготовления</w:t>
      </w:r>
    </w:p>
    <w:p w:rsidR="00000000" w:rsidRDefault="00E70043">
      <w:pPr>
        <w:pStyle w:val="ConsPlusNormal"/>
        <w:jc w:val="center"/>
      </w:pPr>
      <w:r>
        <w:t>и реализации пищевых продуктов и кулинарных изделий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</w:t>
      </w:r>
      <w:r>
        <w:t>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0000" w:rsidRDefault="00E70043">
      <w:pPr>
        <w:pStyle w:val="ConsPlusNormal"/>
        <w:ind w:firstLine="540"/>
        <w:jc w:val="both"/>
      </w:pPr>
      <w:r>
        <w:t>При централизованной поставке продукции и</w:t>
      </w:r>
      <w:r>
        <w:t xml:space="preserve">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</w:t>
      </w:r>
      <w:r>
        <w:t xml:space="preserve">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</w:t>
      </w:r>
      <w:r>
        <w:lastRenderedPageBreak/>
        <w:t>(поставщика), принявшего декларацию, и орган, ее зарегистрировавший.</w:t>
      </w:r>
    </w:p>
    <w:p w:rsidR="00000000" w:rsidRDefault="00E70043">
      <w:pPr>
        <w:pStyle w:val="ConsPlusNormal"/>
        <w:ind w:firstLine="540"/>
        <w:jc w:val="both"/>
      </w:pPr>
      <w:r>
        <w:t>Продукция п</w:t>
      </w:r>
      <w:r>
        <w:t>оступает в таре производителя (поставщика).</w:t>
      </w:r>
    </w:p>
    <w:p w:rsidR="00000000" w:rsidRDefault="00E70043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E70043">
      <w:pPr>
        <w:pStyle w:val="ConsPlusNormal"/>
        <w:ind w:firstLine="540"/>
        <w:jc w:val="both"/>
      </w:pPr>
      <w:r>
        <w:t>Входной контроль поступающих продуктов осуществляется отве</w:t>
      </w:r>
      <w:r>
        <w:t xml:space="preserve">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236" w:tooltip="Журнал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000000" w:rsidRDefault="00E70043">
      <w:pPr>
        <w:pStyle w:val="ConsPlusNormal"/>
        <w:ind w:firstLine="540"/>
        <w:jc w:val="both"/>
      </w:pPr>
      <w:r>
        <w:t>Не допускаются к приему пищевые продук</w:t>
      </w:r>
      <w:r>
        <w:t>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E70043">
      <w:pPr>
        <w:pStyle w:val="ConsPlusNormal"/>
        <w:ind w:firstLine="540"/>
        <w:jc w:val="both"/>
      </w:pPr>
      <w:r>
        <w:t>14.2. Пи</w:t>
      </w:r>
      <w:r>
        <w:t>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0000" w:rsidRDefault="00E70043">
      <w:pPr>
        <w:pStyle w:val="ConsPlusNormal"/>
        <w:ind w:firstLine="540"/>
        <w:jc w:val="both"/>
      </w:pPr>
      <w:r>
        <w:t>Контроль соблюдения температурного режима в холодильном оборудовании осуществля</w:t>
      </w:r>
      <w:r>
        <w:t xml:space="preserve">ется ежедневно, результаты заносятся в журнал учета температурного режима в холодильном оборудовании </w:t>
      </w:r>
      <w:hyperlink w:anchor="Par1272" w:tooltip="Журнал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000000" w:rsidRDefault="00E70043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000000" w:rsidRDefault="00E70043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0000" w:rsidRDefault="00E70043">
      <w:pPr>
        <w:pStyle w:val="ConsPlusNormal"/>
        <w:ind w:firstLine="540"/>
        <w:jc w:val="both"/>
      </w:pPr>
      <w:r>
        <w:t>14.5. Хр</w:t>
      </w:r>
      <w:r>
        <w:t>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E70043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</w:t>
      </w:r>
      <w:r>
        <w:t>ковке.</w:t>
      </w:r>
    </w:p>
    <w:p w:rsidR="00000000" w:rsidRDefault="00E70043">
      <w:pPr>
        <w:pStyle w:val="ConsPlusNormal"/>
        <w:ind w:firstLine="540"/>
        <w:jc w:val="both"/>
      </w:pPr>
      <w:r>
        <w:t>Масло сливочное хранится на полках в заводской таре или брусками, завернутыми в пергамент, в лотках.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Крупные сыры хранятся на стеллажах, мелкие сыры - на полках</w:t>
      </w:r>
      <w:r>
        <w:t xml:space="preserve"> в потребительской таре.</w:t>
      </w:r>
    </w:p>
    <w:p w:rsidR="00000000" w:rsidRDefault="00E70043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000000" w:rsidRDefault="00E70043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000000" w:rsidRDefault="00E70043">
      <w:pPr>
        <w:pStyle w:val="ConsPlusNormal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</w:t>
      </w:r>
      <w:r>
        <w:t>лках, стеллажах. Обработанное яйцо хранится в промаркированной емкости в производственных помещениях.</w:t>
      </w:r>
    </w:p>
    <w:p w:rsidR="00000000" w:rsidRDefault="00E70043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</w:t>
      </w:r>
      <w:r>
        <w:t xml:space="preserve"> менее 15 см, расстояние между стеной и продуктами должно быть не менее 20 см.</w:t>
      </w:r>
    </w:p>
    <w:p w:rsidR="00000000" w:rsidRDefault="00E70043">
      <w:pPr>
        <w:pStyle w:val="ConsPlusNormal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</w:t>
      </w:r>
      <w:r>
        <w:t>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E70043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</w:t>
      </w:r>
      <w:r>
        <w:t xml:space="preserve"> - при температуре не выше +10 °C.</w:t>
      </w:r>
    </w:p>
    <w:p w:rsidR="00000000" w:rsidRDefault="00E70043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000000" w:rsidRDefault="00E70043">
      <w:pPr>
        <w:pStyle w:val="ConsPlusNormal"/>
        <w:ind w:firstLine="540"/>
        <w:jc w:val="both"/>
      </w:pPr>
      <w:r>
        <w:t>Продукты, имеющие специфический запах (специи, сельдь), следует хранить отдельн</w:t>
      </w:r>
      <w:r>
        <w:t>о от других продуктов, воспринимающих запахи (масло сливочное, сыр, чай, сахар, соль и другие).</w:t>
      </w:r>
    </w:p>
    <w:p w:rsidR="00000000" w:rsidRDefault="00E70043">
      <w:pPr>
        <w:pStyle w:val="ConsPlusNormal"/>
        <w:ind w:firstLine="540"/>
        <w:jc w:val="both"/>
      </w:pPr>
      <w: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</w:t>
      </w:r>
      <w:r>
        <w:t>туре до достижения ими температуры реализации 15 °C +/- 2 °C, но не более одного часа.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</w:t>
      </w:r>
      <w:r>
        <w:t>лягах, перед употреблением подлежит обязательному кипячению не более 2 - 3 минут.</w:t>
      </w:r>
    </w:p>
    <w:p w:rsidR="00000000" w:rsidRDefault="00E70043">
      <w:pPr>
        <w:pStyle w:val="ConsPlusNormal"/>
        <w:ind w:firstLine="540"/>
        <w:jc w:val="both"/>
      </w:pPr>
      <w:r>
        <w:t xml:space="preserve"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</w:t>
      </w:r>
      <w:r>
        <w:t>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E70043">
      <w:pPr>
        <w:pStyle w:val="ConsPlusNormal"/>
        <w:ind w:firstLine="540"/>
        <w:jc w:val="both"/>
      </w:pPr>
      <w:r>
        <w:t>14.9. В перечень технологического оборудования следует в</w:t>
      </w:r>
      <w:r>
        <w:t>ключать не менее 2 мясорубок для раздельного приготовления сырых и готовых продуктов.</w:t>
      </w:r>
    </w:p>
    <w:p w:rsidR="00000000" w:rsidRDefault="00E70043">
      <w:pPr>
        <w:pStyle w:val="ConsPlusNormal"/>
        <w:ind w:firstLine="540"/>
        <w:jc w:val="both"/>
      </w:pPr>
      <w:r>
        <w:t xml:space="preserve">14.10. Организация питания осуществляется на основе принципов "щадящего питания". При </w:t>
      </w:r>
      <w:r>
        <w:lastRenderedPageBreak/>
        <w:t>приготовлении блюд должны соблюдаться щадящие технологии: варка, запекание, припуска</w:t>
      </w:r>
      <w:r>
        <w:t>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000000" w:rsidRDefault="00E70043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318" w:tooltip="                           Технологическая карта" w:history="1">
        <w:r>
          <w:rPr>
            <w:color w:val="0000FF"/>
          </w:rPr>
          <w:t>(Приложение 7)</w:t>
        </w:r>
      </w:hyperlink>
      <w:r>
        <w:t>, а также соблю</w:t>
      </w:r>
      <w:r>
        <w:t>дать санитарно-эпидемиологические требования к технологическим процессам приготовления блюд.</w:t>
      </w:r>
    </w:p>
    <w:p w:rsidR="00000000" w:rsidRDefault="00E70043">
      <w:pPr>
        <w:pStyle w:val="ConsPlusNormal"/>
        <w:ind w:firstLine="540"/>
        <w:jc w:val="both"/>
      </w:pPr>
      <w:r>
        <w:t>Котлеты, биточки из мясного или рыбного фарша, рыбу кусками запекают при температуре 250 - 280 °C в течение 20 - 25 мин.</w:t>
      </w:r>
    </w:p>
    <w:p w:rsidR="00000000" w:rsidRDefault="00E70043">
      <w:pPr>
        <w:pStyle w:val="ConsPlusNormal"/>
        <w:ind w:firstLine="540"/>
        <w:jc w:val="both"/>
      </w:pPr>
      <w:r>
        <w:t>Суфле, запеканки готовятся из вареного мяс</w:t>
      </w:r>
      <w:r>
        <w:t>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000000" w:rsidRDefault="00E70043">
      <w:pPr>
        <w:pStyle w:val="ConsPlusNormal"/>
        <w:ind w:firstLine="540"/>
        <w:jc w:val="both"/>
      </w:pPr>
      <w:r>
        <w:t>При изготовлении вторых блюд из вареного мяса (птицы, рыбы) или отпуске ва</w:t>
      </w:r>
      <w:r>
        <w:t>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000000" w:rsidRDefault="00E70043">
      <w:pPr>
        <w:pStyle w:val="ConsPlusNormal"/>
        <w:ind w:firstLine="540"/>
        <w:jc w:val="both"/>
      </w:pPr>
      <w:r>
        <w:t>Омлеты и запеканки, в рецептуру которых в</w:t>
      </w:r>
      <w:r>
        <w:t xml:space="preserve">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</w:t>
      </w:r>
      <w:r>
        <w:t>30 минут при температуре 4 +/- 2 °C.</w:t>
      </w:r>
    </w:p>
    <w:p w:rsidR="00000000" w:rsidRDefault="00E70043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000000" w:rsidRDefault="00E70043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000000" w:rsidRDefault="00E70043">
      <w:pPr>
        <w:pStyle w:val="ConsPlusNormal"/>
        <w:ind w:firstLine="540"/>
        <w:jc w:val="both"/>
      </w:pPr>
      <w:r>
        <w:t>При изготовлении картофельного (овощного) пюре используется овощепротиро</w:t>
      </w:r>
      <w:r>
        <w:t>чная машина.</w:t>
      </w:r>
    </w:p>
    <w:p w:rsidR="00000000" w:rsidRDefault="00E70043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E70043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</w:t>
      </w:r>
      <w:r>
        <w:t>ении не менее 1:6) без последующей промывки.</w:t>
      </w:r>
    </w:p>
    <w:p w:rsidR="00000000" w:rsidRDefault="00E70043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0000" w:rsidRDefault="00E70043">
      <w:pPr>
        <w:pStyle w:val="ConsPlusNormal"/>
        <w:ind w:firstLine="540"/>
        <w:jc w:val="both"/>
      </w:pPr>
      <w:r>
        <w:t>При перемешивании ингредиентов,</w:t>
      </w:r>
      <w:r>
        <w:t xml:space="preserve"> входящих в состав блюд, необходимо пользоваться кухонным инвентарем, не касаясь продукта руками.</w:t>
      </w:r>
    </w:p>
    <w:p w:rsidR="00000000" w:rsidRDefault="00E70043">
      <w:pPr>
        <w:pStyle w:val="ConsPlusNormal"/>
        <w:ind w:firstLine="540"/>
        <w:jc w:val="both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</w:t>
      </w:r>
      <w:r>
        <w:t>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дезинфекционных средствах; III - ополаскивание про</w:t>
      </w:r>
      <w:r>
        <w:t>точной водой в течение не менее 5 минут с последующим выкладыванием в чистую промаркированную посуду.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Допускается использование других моющих или дезинфекционных средс</w:t>
      </w:r>
      <w:r>
        <w:t>тв в соответствии с инструкцией по их применению.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000000" w:rsidRDefault="00E70043">
      <w:pPr>
        <w:pStyle w:val="ConsPlusNormal"/>
        <w:ind w:firstLine="540"/>
        <w:jc w:val="both"/>
      </w:pPr>
      <w:r>
        <w:t>14.14. П</w:t>
      </w:r>
      <w:r>
        <w:t>отребительскую упаковку консервированных продуктов перед вскрытием промывают проточной водой и вытирают.</w:t>
      </w:r>
    </w:p>
    <w:p w:rsidR="00000000" w:rsidRDefault="00E70043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+60...+65 °C; холодные закуски, салаты</w:t>
      </w:r>
      <w:r>
        <w:t>, напитки - не ниже +15 °C.</w:t>
      </w:r>
    </w:p>
    <w:p w:rsidR="00000000" w:rsidRDefault="00E70043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E70043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000000" w:rsidRDefault="00E70043">
      <w:pPr>
        <w:pStyle w:val="ConsPlusNormal"/>
        <w:ind w:firstLine="540"/>
        <w:jc w:val="both"/>
      </w:pPr>
      <w:r>
        <w:t>14.16.1</w:t>
      </w:r>
      <w:r>
        <w:t>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</w:t>
      </w:r>
      <w:r>
        <w:t>ы.</w:t>
      </w:r>
    </w:p>
    <w:p w:rsidR="00000000" w:rsidRDefault="00E70043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000000" w:rsidRDefault="00E70043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0000" w:rsidRDefault="00E70043">
      <w:pPr>
        <w:pStyle w:val="ConsPlusNormal"/>
        <w:ind w:firstLine="540"/>
        <w:jc w:val="both"/>
      </w:pPr>
      <w:r>
        <w:t>14.16.2. Овощи урожая прошлого года (капусту, репчатый лук</w:t>
      </w:r>
      <w:r>
        <w:t>, корнеплоды и др.) в период после 1 марта допускается использовать только после термической обработки.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</w:t>
      </w:r>
      <w:r>
        <w:t>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0000" w:rsidRDefault="00E70043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</w:t>
      </w:r>
      <w:r>
        <w:t>кой и варят в подсоленной воде (кроме свеклы).</w:t>
      </w:r>
    </w:p>
    <w:p w:rsidR="00000000" w:rsidRDefault="00E70043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</w:t>
      </w:r>
      <w:r>
        <w:t>ции.</w:t>
      </w:r>
    </w:p>
    <w:p w:rsidR="00000000" w:rsidRDefault="00E70043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000000" w:rsidRDefault="00E70043">
      <w:pPr>
        <w:pStyle w:val="ConsPlusNormal"/>
        <w:ind w:firstLine="540"/>
        <w:jc w:val="both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000000" w:rsidRDefault="00E70043">
      <w:pPr>
        <w:pStyle w:val="ConsPlusNormal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</w:t>
      </w:r>
      <w:r>
        <w:t xml:space="preserve"> минут с последующим ополаскиванием проточной водой и просушиванием.</w:t>
      </w:r>
    </w:p>
    <w:p w:rsidR="00000000" w:rsidRDefault="00E70043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000000" w:rsidRDefault="00E70043">
      <w:pPr>
        <w:pStyle w:val="ConsPlusNormal"/>
        <w:ind w:firstLine="540"/>
        <w:jc w:val="both"/>
      </w:pPr>
      <w:r>
        <w:t>Незаправленные салаты допускается хранить не более 2 часов при температуре плюс 4 +/- 2 °C. Салаты</w:t>
      </w:r>
      <w:r>
        <w:t xml:space="preserve"> заправляют непосредственно перед раздачей.</w:t>
      </w:r>
    </w:p>
    <w:p w:rsidR="00000000" w:rsidRDefault="00E70043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0000" w:rsidRDefault="00E70043">
      <w:pPr>
        <w:pStyle w:val="ConsPlusNormal"/>
        <w:ind w:firstLine="540"/>
        <w:jc w:val="both"/>
      </w:pPr>
      <w:r>
        <w:t xml:space="preserve">Хранение заправленных салатов может осуществляться не более 30 минут при </w:t>
      </w:r>
      <w:r>
        <w:t>температуре 4 +/- 2 °C.</w:t>
      </w:r>
    </w:p>
    <w:p w:rsidR="00000000" w:rsidRDefault="00E70043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0000" w:rsidRDefault="00E70043">
      <w:pPr>
        <w:pStyle w:val="ConsPlusNormal"/>
        <w:ind w:firstLine="540"/>
        <w:jc w:val="both"/>
      </w:pPr>
      <w:r>
        <w:t>14.19. Кефир, ряженку, простоквашу и другие кисломолочные продукты порционируют в чашки непосредственно и</w:t>
      </w:r>
      <w:r>
        <w:t>з пакетов или бутылок перед их раздачей в групповых ячейках.</w:t>
      </w:r>
    </w:p>
    <w:p w:rsidR="00000000" w:rsidRDefault="00E70043">
      <w:pPr>
        <w:pStyle w:val="ConsPlusNormal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000000" w:rsidRDefault="00E70043">
      <w:pPr>
        <w:pStyle w:val="ConsPlusNormal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</w:t>
      </w:r>
      <w:r>
        <w:t>ии детей используются пищевые продукты, обогащенные микронутриентами.</w:t>
      </w:r>
    </w:p>
    <w:p w:rsidR="00000000" w:rsidRDefault="00E70043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0000" w:rsidRDefault="00E70043">
      <w:pPr>
        <w:pStyle w:val="ConsPlusNormal"/>
        <w:ind w:firstLine="540"/>
        <w:jc w:val="both"/>
      </w:pPr>
      <w:r>
        <w:t>Технология п</w:t>
      </w:r>
      <w:r>
        <w:t>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0000" w:rsidRDefault="00E70043">
      <w:pPr>
        <w:pStyle w:val="ConsPlusNormal"/>
        <w:ind w:firstLine="540"/>
        <w:jc w:val="both"/>
      </w:pPr>
      <w:r>
        <w:t>При отсутств</w:t>
      </w:r>
      <w:r>
        <w:t>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</w:t>
      </w:r>
      <w:r>
        <w:t>0 мг на порцию.</w:t>
      </w:r>
    </w:p>
    <w:p w:rsidR="00000000" w:rsidRDefault="00E70043">
      <w:pPr>
        <w:pStyle w:val="ConsPlusNormal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000000" w:rsidRDefault="00E70043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</w:t>
      </w:r>
      <w:r>
        <w:t>одится под контролем медицинского работника (при его отсутствии - иным ответственным лицом).</w:t>
      </w:r>
    </w:p>
    <w:p w:rsidR="00000000" w:rsidRDefault="00E70043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393" w:tooltip="Журнал проведения витаминизации третьих и сладких блюд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000000" w:rsidRDefault="00E70043">
      <w:pPr>
        <w:pStyle w:val="ConsPlusNormal"/>
        <w:ind w:firstLine="540"/>
        <w:jc w:val="both"/>
      </w:pPr>
      <w: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</w:t>
      </w:r>
      <w:r>
        <w:t>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</w:t>
      </w:r>
      <w:r>
        <w:t>удована холодильником и устройствами для подогрева детского питания.</w:t>
      </w:r>
    </w:p>
    <w:p w:rsidR="00000000" w:rsidRDefault="00E70043">
      <w:pPr>
        <w:pStyle w:val="ConsPlusNormal"/>
        <w:ind w:firstLine="540"/>
        <w:jc w:val="both"/>
      </w:pPr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</w:t>
      </w:r>
      <w:r>
        <w:t>й кулинарной продукции (</w:t>
      </w:r>
      <w:hyperlink w:anchor="Par1366" w:tooltip="Журнал бракеража готовой кулинарной продукции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000000" w:rsidRDefault="00E70043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</w:t>
      </w:r>
      <w:r>
        <w:t xml:space="preserve"> в случае неготовности, блюдо допускают к выдаче только после устранения выявленных кулинарных недостатков.</w:t>
      </w:r>
    </w:p>
    <w:p w:rsidR="00000000" w:rsidRDefault="00E70043">
      <w:pPr>
        <w:pStyle w:val="ConsPlusNormal"/>
        <w:ind w:firstLine="540"/>
        <w:jc w:val="both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</w:t>
      </w:r>
      <w:r>
        <w:t xml:space="preserve"> порционные блюда - в полном объеме; </w:t>
      </w:r>
      <w:r>
        <w:lastRenderedPageBreak/>
        <w:t>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0000" w:rsidRDefault="00E70043">
      <w:pPr>
        <w:pStyle w:val="ConsPlusNormal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</w:t>
      </w:r>
      <w:r>
        <w:t>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0000" w:rsidRDefault="00E70043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</w:t>
      </w:r>
      <w:r>
        <w:t>совых неинфекционных заболеваний (отравлений) не допускается:</w:t>
      </w:r>
    </w:p>
    <w:p w:rsidR="00000000" w:rsidRDefault="00E70043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ar1419" w:tooltip="ПИЩЕВЫЕ ПРОДУКТЫ," w:history="1">
        <w:r>
          <w:rPr>
            <w:color w:val="0000FF"/>
          </w:rPr>
          <w:t>Приложении N 9</w:t>
        </w:r>
      </w:hyperlink>
      <w:r>
        <w:t>;</w:t>
      </w:r>
    </w:p>
    <w:p w:rsidR="00000000" w:rsidRDefault="00E70043">
      <w:pPr>
        <w:pStyle w:val="ConsPlusNormal"/>
        <w:ind w:firstLine="540"/>
        <w:jc w:val="both"/>
      </w:pPr>
      <w:r>
        <w:t xml:space="preserve">- изготовление на пищеблоке дошкольных образовательных организаций творога и других </w:t>
      </w:r>
      <w:r>
        <w:t>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</w:t>
      </w:r>
      <w:r>
        <w:t>тетов, заливных блюд (мясных и рыбных); окрошек и холодных супов;</w:t>
      </w:r>
    </w:p>
    <w:p w:rsidR="00000000" w:rsidRDefault="00E70043">
      <w:pPr>
        <w:pStyle w:val="ConsPlusNormal"/>
        <w:ind w:firstLine="540"/>
        <w:jc w:val="both"/>
      </w:pPr>
      <w:r>
        <w:t xml:space="preserve"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</w:t>
      </w:r>
      <w:r>
        <w:t>и фруктов с наличием плесени и признаками гнили.</w:t>
      </w:r>
    </w:p>
    <w:p w:rsidR="00000000" w:rsidRDefault="00E70043">
      <w:pPr>
        <w:pStyle w:val="ConsPlusNormal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</w:t>
      </w:r>
      <w:r>
        <w:t>чать требованиям на питьевую воду.</w:t>
      </w:r>
    </w:p>
    <w:p w:rsidR="00000000" w:rsidRDefault="00E70043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000000" w:rsidRDefault="00E70043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E70043">
      <w:pPr>
        <w:pStyle w:val="ConsPlusNormal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000000" w:rsidRDefault="00E70043">
      <w:pPr>
        <w:pStyle w:val="ConsPlusNormal"/>
        <w:ind w:firstLine="540"/>
        <w:jc w:val="both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</w:t>
      </w:r>
      <w:r>
        <w:t>ованную воду для детского питания или прокипяченную питьевую воду из водопроводной сети.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000000" w:rsidRDefault="00E70043">
      <w:pPr>
        <w:pStyle w:val="ConsPlusNormal"/>
        <w:jc w:val="center"/>
      </w:pPr>
      <w:r>
        <w:t>детей разного возраста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</w:t>
      </w:r>
      <w:r>
        <w:t>вых веществах и энергии и быть не меньше значений, указанных в таблице 3.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3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000000" w:rsidRDefault="00E70043">
      <w:pPr>
        <w:pStyle w:val="ConsPlusNormal"/>
        <w:jc w:val="center"/>
      </w:pPr>
      <w:r>
        <w:t>веществах для детей возрастных групп</w:t>
      </w:r>
    </w:p>
    <w:p w:rsidR="00000000" w:rsidRDefault="00E70043">
      <w:pPr>
        <w:pStyle w:val="ConsPlusNormal"/>
        <w:jc w:val="center"/>
        <w:sectPr w:rsidR="00000000">
          <w:headerReference w:type="default" r:id="rId16"/>
          <w:footerReference w:type="default" r:id="rId1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1485"/>
        <w:gridCol w:w="1485"/>
        <w:gridCol w:w="1320"/>
        <w:gridCol w:w="1485"/>
        <w:gridCol w:w="1650"/>
        <w:gridCol w:w="1485"/>
      </w:tblGrid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0 - 3 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4 - 6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7 - 12</w:t>
            </w:r>
          </w:p>
          <w:p w:rsidR="00000000" w:rsidRDefault="00E70043">
            <w:pPr>
              <w:pStyle w:val="ConsPlusNormal"/>
              <w:jc w:val="center"/>
            </w:pPr>
            <w:r>
              <w:t>мес.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1 - 2</w:t>
            </w:r>
          </w:p>
          <w:p w:rsidR="00000000" w:rsidRDefault="00E70043">
            <w:pPr>
              <w:pStyle w:val="ConsPlusNormal"/>
              <w:jc w:val="center"/>
            </w:pPr>
            <w: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2 - 3 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3 - 7 лет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Энергия (ккал)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115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115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110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1800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Белок,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54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  <w:r>
              <w:t xml:space="preserve"> в т.ч. животный (%)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hyperlink w:anchor="Par722" w:tooltip="&lt;**&gt; Потребности для детей первого года жизни, находящихся на искусственном вскармливании." w:history="1">
              <w:r>
                <w:rPr>
                  <w:color w:val="0000FF"/>
                </w:rPr>
                <w:t>&lt;**&gt;</w:t>
              </w:r>
            </w:hyperlink>
            <w:r>
              <w:t xml:space="preserve"> г/кг массы тела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Жиры,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6,5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6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5,5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Углеводы,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13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13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13 </w:t>
            </w:r>
            <w:hyperlink w:anchor="Par721" w:tooltip="&lt;*&gt; Потребности для детей первого года жизни в энергии, жирах, углеводах даны в расчете г/кг массы тел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261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Примечание:</w:t>
      </w:r>
    </w:p>
    <w:p w:rsidR="00000000" w:rsidRDefault="00E70043">
      <w:pPr>
        <w:pStyle w:val="ConsPlusNormal"/>
        <w:ind w:firstLine="540"/>
        <w:jc w:val="both"/>
      </w:pPr>
      <w:bookmarkStart w:id="1" w:name="Par721"/>
      <w:bookmarkEnd w:id="1"/>
      <w:r>
        <w:t xml:space="preserve">&lt;*&gt; Потребности для детей первого года жизни </w:t>
      </w:r>
      <w:r>
        <w:t>в энергии, жирах, углеводах даны в расчете г/кг массы тела.</w:t>
      </w:r>
    </w:p>
    <w:p w:rsidR="00000000" w:rsidRDefault="00E70043">
      <w:pPr>
        <w:pStyle w:val="ConsPlusNormal"/>
        <w:ind w:firstLine="540"/>
        <w:jc w:val="both"/>
      </w:pPr>
      <w:bookmarkStart w:id="2" w:name="Par722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0000" w:rsidRDefault="00E70043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</w:t>
      </w:r>
      <w:r>
        <w:t>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E70043">
      <w:pPr>
        <w:pStyle w:val="ConsPlusNormal"/>
        <w:ind w:firstLine="540"/>
        <w:jc w:val="both"/>
      </w:pPr>
      <w:r>
        <w:t>Перетаривание готовой кулинарной продукции и блюд не допускается.</w:t>
      </w:r>
    </w:p>
    <w:p w:rsidR="00000000" w:rsidRDefault="00E70043">
      <w:pPr>
        <w:pStyle w:val="ConsPlusNormal"/>
        <w:ind w:firstLine="540"/>
        <w:jc w:val="both"/>
      </w:pPr>
      <w:r>
        <w:t>15.3. Питание должно быть организовано в соответстви</w:t>
      </w:r>
      <w:r>
        <w:t>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</w:t>
      </w:r>
      <w:r>
        <w:t xml:space="preserve">ов продуктов для организации питания детей в дошкольных образовательных организациях </w:t>
      </w:r>
      <w:hyperlink w:anchor="Par1485" w:tooltip="РЕКОМЕНДУЕМЫЕ СУТОЧНЫЕ НАБОРЫ" w:history="1">
        <w:r>
          <w:rPr>
            <w:color w:val="0000FF"/>
          </w:rPr>
          <w:t>(Приложение 10)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 xml:space="preserve">В примерном меню содержание белков должно обеспечивать 12 - 15% от калорийности рациона, жиров </w:t>
      </w:r>
      <w:r>
        <w:t>30 - 32% и углеводов 55 - 58%.</w:t>
      </w:r>
    </w:p>
    <w:p w:rsidR="00000000" w:rsidRDefault="00E70043">
      <w:pPr>
        <w:pStyle w:val="ConsPlusNormal"/>
        <w:ind w:firstLine="540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</w:t>
      </w:r>
      <w:r>
        <w:t xml:space="preserve">ании детей в дошкольных образовательных организациях </w:t>
      </w:r>
      <w:hyperlink w:anchor="Par1715" w:tooltip="РЕКОМЕНДУЕМЫЙ АССОРТИМЕНТ" w:history="1">
        <w:r>
          <w:rPr>
            <w:color w:val="0000FF"/>
          </w:rPr>
          <w:t>(Приложение N 11)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</w:t>
      </w:r>
      <w:r>
        <w:t>ациона по отдельным приемам пищи с учетом таблицы 4.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4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jc w:val="center"/>
      </w:pPr>
      <w:r>
        <w:lastRenderedPageBreak/>
        <w:t>Рекомендуемое распределение калорийности</w:t>
      </w:r>
    </w:p>
    <w:p w:rsidR="00000000" w:rsidRDefault="00E70043">
      <w:pPr>
        <w:pStyle w:val="ConsPlusNormal"/>
        <w:jc w:val="center"/>
      </w:pPr>
      <w:r>
        <w:t>между приемами пищи в %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135"/>
        <w:gridCol w:w="4950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Для детей с круглосуточным пребыванием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Для детей с дневным пребыванием 8 - 10 час.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Для детей с дневным пребыванием 12 час.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З</w:t>
            </w:r>
            <w:r>
              <w:t>автрак (20 - 25%)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завтрак (20 - 25%)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завтрак (20 - 25%)</w:t>
            </w:r>
          </w:p>
        </w:tc>
      </w:tr>
      <w:tr w:rsidR="00000000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 завтрак (5%)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 завтрак (5%)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 завтрак (5%)</w:t>
            </w:r>
          </w:p>
        </w:tc>
      </w:tr>
      <w:tr w:rsidR="00000000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Обед (30 - 35%)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обед (30 - 35%)</w:t>
            </w: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обед (30 - 35%)</w:t>
            </w:r>
          </w:p>
        </w:tc>
      </w:tr>
      <w:tr w:rsidR="00000000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Полдник (10 - 15%)</w:t>
            </w:r>
          </w:p>
        </w:tc>
        <w:tc>
          <w:tcPr>
            <w:tcW w:w="3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полдник (10 - 15%)</w:t>
            </w:r>
          </w:p>
        </w:tc>
        <w:tc>
          <w:tcPr>
            <w:tcW w:w="4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 xml:space="preserve">Полдник (10 - 15%) </w:t>
            </w:r>
            <w:hyperlink w:anchor="Par756" w:tooltip="&lt;*&gt; Вместо полдника и ужина возможна организация уплотненного полдника (30 - 35%)." w:history="1">
              <w:r>
                <w:rPr>
                  <w:color w:val="0000FF"/>
                </w:rPr>
                <w:t>&lt;*&gt;</w:t>
              </w:r>
            </w:hyperlink>
            <w:r>
              <w:t>/или уплотненный полдник (30 - 35%)</w:t>
            </w:r>
          </w:p>
        </w:tc>
      </w:tr>
      <w:tr w:rsidR="00000000"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Ужин (20 - 25%)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</w:p>
        </w:tc>
        <w:tc>
          <w:tcPr>
            <w:tcW w:w="4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</w:p>
        </w:tc>
      </w:tr>
      <w:tr w:rsidR="00000000">
        <w:tc>
          <w:tcPr>
            <w:tcW w:w="4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 xml:space="preserve">Ужин (20 - 25%) </w:t>
            </w:r>
            <w:hyperlink w:anchor="Par756" w:tooltip="&lt;*&gt; Вместо полдника и ужина возможна организация уплотненного полдника (30 - 35%)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4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----------------------</w:t>
            </w:r>
          </w:p>
          <w:p w:rsidR="00000000" w:rsidRDefault="00E70043">
            <w:pPr>
              <w:pStyle w:val="ConsPlusNormal"/>
            </w:pPr>
            <w:bookmarkStart w:id="3" w:name="Par756"/>
            <w:bookmarkEnd w:id="3"/>
            <w:r>
              <w:t>&lt;*&gt; Вместо полдника и ужина возможна организация уплотненного полдника (30 - 35%).</w:t>
            </w:r>
          </w:p>
        </w:tc>
      </w:tr>
    </w:tbl>
    <w:p w:rsidR="00000000" w:rsidRDefault="00E70043">
      <w:pPr>
        <w:pStyle w:val="ConsPlusNormal"/>
        <w:ind w:firstLine="540"/>
        <w:jc w:val="both"/>
        <w:sectPr w:rsidR="00000000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E70043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797" w:tooltip="Примерное меню" w:history="1">
        <w:r>
          <w:rPr>
            <w:color w:val="0000FF"/>
          </w:rPr>
          <w:t>Приложением N 12</w:t>
        </w:r>
      </w:hyperlink>
      <w:r>
        <w:t xml:space="preserve"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</w:t>
      </w:r>
      <w:r>
        <w:t>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E70043">
      <w:pPr>
        <w:pStyle w:val="ConsPlusNormal"/>
        <w:ind w:firstLine="540"/>
        <w:jc w:val="both"/>
      </w:pPr>
      <w:r>
        <w:t>Производство готовых блюд осуществляется в соответствии с технологическими к</w:t>
      </w:r>
      <w:r>
        <w:t xml:space="preserve">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318" w:tooltip="                           Технологическая карта" w:history="1">
        <w:r>
          <w:rPr>
            <w:color w:val="0000FF"/>
          </w:rPr>
          <w:t>Приложению N 7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Фак</w:t>
      </w:r>
      <w:r>
        <w:t>тический рацион питания должен соответствовать утвержденному примерному меню.</w:t>
      </w:r>
    </w:p>
    <w:p w:rsidR="00000000" w:rsidRDefault="00E70043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</w:t>
      </w:r>
      <w:r>
        <w:t xml:space="preserve">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</w:t>
      </w:r>
      <w:r>
        <w:t>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0000" w:rsidRDefault="00E70043">
      <w:pPr>
        <w:pStyle w:val="ConsPlusNormal"/>
        <w:ind w:firstLine="540"/>
        <w:jc w:val="both"/>
      </w:pPr>
      <w:r>
        <w:t>Суммарные объемы блюд по приемам пищи должны со</w:t>
      </w:r>
      <w:r>
        <w:t xml:space="preserve">ответствовать </w:t>
      </w:r>
      <w:hyperlink w:anchor="Par1970" w:tooltip="СУММАРНЫЕ ОБЪЕМЫ БЛЮД ПО ПРИЕМАМ ПИЩИ (В ГРАММАХ)" w:history="1">
        <w:r>
          <w:rPr>
            <w:color w:val="0000FF"/>
          </w:rPr>
          <w:t>Приложению N 13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</w:t>
      </w:r>
      <w:r>
        <w:t>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</w:t>
      </w:r>
      <w:r>
        <w:t xml:space="preserve"> в неделю.</w:t>
      </w:r>
    </w:p>
    <w:p w:rsidR="00000000" w:rsidRDefault="00E70043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</w:t>
      </w:r>
      <w:r>
        <w:t>тания детей.</w:t>
      </w:r>
    </w:p>
    <w:p w:rsidR="00000000" w:rsidRDefault="00E70043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995" w:tooltip="ТАБЛИЦА ЗАМЕНЫ ПРОДУКТОВ ПО БЕЛКАМ И УГЛЕВОДАМ" w:history="1">
        <w:r>
          <w:rPr>
            <w:color w:val="0000FF"/>
          </w:rPr>
          <w:t>(Приложение N 14)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E70043">
      <w:pPr>
        <w:pStyle w:val="ConsPlusNormal"/>
        <w:ind w:firstLine="540"/>
        <w:jc w:val="both"/>
      </w:pPr>
      <w:r>
        <w:t>15.9. На основании утвержденного примерного меню ежедневно сос</w:t>
      </w:r>
      <w:r>
        <w:t>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</w:t>
      </w:r>
      <w:r>
        <w:t>ельной организации составлять меню-требование.</w:t>
      </w:r>
    </w:p>
    <w:p w:rsidR="00000000" w:rsidRDefault="00E70043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</w:t>
      </w:r>
      <w:r>
        <w:t>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E70043">
      <w:pPr>
        <w:pStyle w:val="ConsPlusNormal"/>
        <w:ind w:firstLine="540"/>
        <w:jc w:val="both"/>
      </w:pPr>
      <w:r>
        <w:t>15.11. Кратность приема пищи и режим питания детей по отдельным приемам пищи (завтрак, второй завтрак, о</w:t>
      </w:r>
      <w:r>
        <w:t>бед, полдник, ужин, второй ужин) определяется временем пребывания детей и режимом работы дошкольной образовательной организации.</w:t>
      </w:r>
    </w:p>
    <w:p w:rsidR="00000000" w:rsidRDefault="00E70043">
      <w:pPr>
        <w:pStyle w:val="ConsPlusNormal"/>
        <w:ind w:firstLine="540"/>
        <w:jc w:val="both"/>
      </w:pPr>
      <w:r>
        <w:t xml:space="preserve">При 8 - 10-часовом пребывании детей, организуется 3 - 4-разовое питание, при 10,5 - 12-часовом - 4 - 5-разовое питание, при 13 </w:t>
      </w:r>
      <w:r>
        <w:t>- 24-часовом - 5 - 6-разовое питание. Между завтраком и обедом возможна организация второго завтрака.</w:t>
      </w:r>
    </w:p>
    <w:p w:rsidR="00000000" w:rsidRDefault="00E70043">
      <w:pPr>
        <w:pStyle w:val="ConsPlusNormal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000000" w:rsidRDefault="00E70043">
      <w:pPr>
        <w:pStyle w:val="ConsPlusNormal"/>
        <w:jc w:val="both"/>
      </w:pPr>
      <w:r>
        <w:t>(п. 15.11 в ред. Постановления Главного государс</w:t>
      </w:r>
      <w:r>
        <w:t>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</w:t>
      </w:r>
      <w:r>
        <w:t xml:space="preserve">еменным введением всех видов прикорма в соответствии со схемой введения прикорма детям первого года жизни </w:t>
      </w:r>
      <w:hyperlink w:anchor="Par2308" w:tooltip="ПРИМЕРНАЯ СХЕМА ПИТАНИЯ ДЕТЕЙ ПЕРВОГО ГОДА ЖИЗНИ" w:history="1">
        <w:r>
          <w:rPr>
            <w:color w:val="0000FF"/>
          </w:rPr>
          <w:t>(Приложение N 15)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15.12.1. Дети, находящиеся на искусственном вскармлив</w:t>
      </w:r>
      <w:r>
        <w:t>ании, должны получать сухие или жидкие адаптированные молочные смеси и продукты прикорма в соответствии с возрастом.</w:t>
      </w:r>
    </w:p>
    <w:p w:rsidR="00000000" w:rsidRDefault="00E70043">
      <w:pPr>
        <w:pStyle w:val="ConsPlusNormal"/>
        <w:ind w:firstLine="540"/>
        <w:jc w:val="both"/>
      </w:pPr>
      <w:r>
        <w:t xml:space="preserve">15.12.2. Для питания детей первого года жизни используются пищевые продукты промышленного </w:t>
      </w:r>
      <w:r>
        <w:lastRenderedPageBreak/>
        <w:t>производства, предназначенные для соответствующег</w:t>
      </w:r>
      <w:r>
        <w:t>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0000" w:rsidRDefault="00E70043">
      <w:pPr>
        <w:pStyle w:val="ConsPlusNormal"/>
        <w:ind w:firstLine="540"/>
        <w:jc w:val="both"/>
      </w:pPr>
      <w:r>
        <w:t>15.13. Д</w:t>
      </w:r>
      <w:r>
        <w:t>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</w:t>
      </w:r>
      <w:r>
        <w:t>ие блюда и объем порции, а также замены блюд для детей с пищевыми аллергиями и сахарным диабетом.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000000" w:rsidRDefault="00E70043">
      <w:pPr>
        <w:pStyle w:val="ConsPlusNormal"/>
        <w:jc w:val="center"/>
      </w:pPr>
      <w:r>
        <w:t>в дошкольные образовательные организации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16.1. Транспортировка пищевых продуктов проводится в условия</w:t>
      </w:r>
      <w:r>
        <w:t>х, обеспечивающих их сохранность и предохраняющих от загрязнения.</w:t>
      </w:r>
    </w:p>
    <w:p w:rsidR="00000000" w:rsidRDefault="00E70043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</w:t>
      </w:r>
      <w:r>
        <w:t>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</w:t>
      </w:r>
      <w:r>
        <w:t>йнеров с крышками, для раздельного размещения сырья и готовых пищевых продуктов.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</w:t>
      </w:r>
      <w:r>
        <w:t>спортом, обеспечивающим сохранение установленных температурных режимов хранения, либо в изотермических контейнерах.</w:t>
      </w:r>
    </w:p>
    <w:p w:rsidR="00000000" w:rsidRDefault="00E70043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</w:t>
      </w:r>
      <w:r>
        <w:t xml:space="preserve"> загрязнение и изменение органолептических свойств пищевых продуктов.</w:t>
      </w:r>
    </w:p>
    <w:p w:rsidR="00000000" w:rsidRDefault="00E70043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</w:t>
      </w:r>
      <w:r>
        <w:t>ли являться источником загрязнения продукции.</w:t>
      </w:r>
    </w:p>
    <w:p w:rsidR="00000000" w:rsidRDefault="00E70043">
      <w:pPr>
        <w:pStyle w:val="ConsPlusNormal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</w:t>
      </w:r>
      <w:r>
        <w:t>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0000" w:rsidRDefault="00E70043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</w:t>
      </w:r>
      <w:r>
        <w:t>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</w:t>
      </w:r>
      <w:r>
        <w:t>зовательной организации специально выделенного помещения обработка возвратной тары проводится поставщиком продуктов.</w:t>
      </w:r>
    </w:p>
    <w:p w:rsidR="00000000" w:rsidRDefault="00E70043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000000" w:rsidRDefault="00E70043">
      <w:pPr>
        <w:pStyle w:val="ConsPlusNormal"/>
        <w:jc w:val="center"/>
      </w:pPr>
      <w:r>
        <w:t>дошкольных обр</w:t>
      </w:r>
      <w:r>
        <w:t>азовательных организаций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</w:t>
      </w:r>
      <w:r>
        <w:t>в и т.п.) и часто загрязняющихся поверхностей (ручки дверей, шкафов, выключатели, жесткую мебель и др.).</w:t>
      </w:r>
    </w:p>
    <w:p w:rsidR="00000000" w:rsidRDefault="00E70043">
      <w:pPr>
        <w:pStyle w:val="ConsPlusNormal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000000" w:rsidRDefault="00E70043">
      <w:pPr>
        <w:pStyle w:val="ConsPlusNormal"/>
        <w:ind w:firstLine="540"/>
        <w:jc w:val="both"/>
      </w:pPr>
      <w:r>
        <w:t xml:space="preserve">Влажная уборка спортивных залов проводится </w:t>
      </w:r>
      <w:r>
        <w:t>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</w:t>
      </w:r>
      <w:r>
        <w:t>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0000" w:rsidRDefault="00E70043">
      <w:pPr>
        <w:pStyle w:val="ConsPlusNormal"/>
        <w:ind w:firstLine="540"/>
        <w:jc w:val="both"/>
      </w:pPr>
      <w:r>
        <w:t xml:space="preserve">17.2. Столы в групповых помещениях промываются горячей водой с мылом до и после каждого </w:t>
      </w:r>
      <w:r>
        <w:lastRenderedPageBreak/>
        <w:t>приема пищи</w:t>
      </w:r>
      <w:r>
        <w:t xml:space="preserve">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E70043">
      <w:pPr>
        <w:pStyle w:val="ConsPlusNormal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</w:t>
      </w:r>
      <w:r>
        <w:t>я горячей водой с мылом; нагрудники из ткани - стираются.</w:t>
      </w:r>
    </w:p>
    <w:p w:rsidR="00000000" w:rsidRDefault="00E70043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000000" w:rsidRDefault="00E70043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0000" w:rsidRDefault="00E70043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</w:t>
      </w:r>
      <w:r>
        <w:t>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0000" w:rsidRDefault="00E70043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</w:t>
      </w:r>
      <w:r>
        <w:t>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</w:t>
      </w:r>
      <w:r>
        <w:t xml:space="preserve"> дважды в день ершами или щетками с использованием моющих и дезинфекционных средств.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</w:t>
      </w:r>
      <w:r>
        <w:t xml:space="preserve">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17.7. При неблагоприятной</w:t>
      </w:r>
      <w:r>
        <w:t xml:space="preserve">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E70043">
      <w:pPr>
        <w:pStyle w:val="ConsPlusNormal"/>
        <w:ind w:firstLine="540"/>
        <w:jc w:val="both"/>
      </w:pPr>
      <w:r>
        <w:t>При регистрации случаев инфекционных з</w:t>
      </w:r>
      <w:r>
        <w:t>аболеваний проводятся противоэпидемические мероприятия персоналом дошкольной образовательной организации.</w:t>
      </w:r>
    </w:p>
    <w:p w:rsidR="00000000" w:rsidRDefault="00E70043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</w:t>
      </w:r>
      <w:r>
        <w:t>кции, проводятся дополнительные мероприятия в соответствии с требованиями санитарных правил.</w:t>
      </w:r>
    </w:p>
    <w:p w:rsidR="00000000" w:rsidRDefault="00E70043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</w:t>
      </w:r>
      <w:r>
        <w:t>твом Российской Федерации.</w:t>
      </w:r>
    </w:p>
    <w:p w:rsidR="00000000" w:rsidRDefault="00E70043">
      <w:pPr>
        <w:pStyle w:val="ConsPlusNormal"/>
        <w:ind w:firstLine="540"/>
        <w:jc w:val="both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E70043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</w:t>
      </w:r>
      <w:r>
        <w:t>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0000" w:rsidRDefault="00E70043">
      <w:pPr>
        <w:pStyle w:val="ConsPlusNormal"/>
        <w:ind w:firstLine="540"/>
        <w:jc w:val="both"/>
      </w:pPr>
      <w:r>
        <w:t>Очистка шахт вытяжной вентиляции проводится по мере загрязнения.</w:t>
      </w:r>
    </w:p>
    <w:p w:rsidR="00000000" w:rsidRDefault="00E70043">
      <w:pPr>
        <w:pStyle w:val="ConsPlusNormal"/>
        <w:ind w:firstLine="540"/>
        <w:jc w:val="both"/>
      </w:pPr>
      <w:r>
        <w:t>17.11. Все виды ремонтных работ не допус</w:t>
      </w:r>
      <w:r>
        <w:t>кается проводить при функционировании дошкольных образовательных организаций в присутствии детей.</w:t>
      </w:r>
    </w:p>
    <w:p w:rsidR="00000000" w:rsidRDefault="00E70043">
      <w:pPr>
        <w:pStyle w:val="ConsPlusNormal"/>
        <w:ind w:firstLine="540"/>
        <w:jc w:val="both"/>
      </w:pPr>
      <w:r>
        <w:t xml:space="preserve">17.12. Приобретенные игрушки (за исключением мягконабивных) перед поступлением в групповые моются проточной водой (температура 37 °C) с мылом или иным моющим </w:t>
      </w:r>
      <w:r>
        <w:t>средством, безвредным для здоровья детей, и затем высушивают на воздухе.</w:t>
      </w:r>
    </w:p>
    <w:p w:rsidR="00000000" w:rsidRDefault="00E70043">
      <w:pPr>
        <w:pStyle w:val="ConsPlusNormal"/>
        <w:ind w:firstLine="54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E70043">
      <w:pPr>
        <w:pStyle w:val="ConsPlusNormal"/>
        <w:ind w:firstLine="540"/>
        <w:jc w:val="both"/>
      </w:pPr>
      <w:r>
        <w:t xml:space="preserve">Игрушки, которые не подлежат влажной обработке (мытью, стирке), используются </w:t>
      </w:r>
      <w:r>
        <w:t>только в качестве дидактического материала.</w:t>
      </w:r>
    </w:p>
    <w:p w:rsidR="00000000" w:rsidRDefault="00E70043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0000" w:rsidRDefault="00E70043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0000" w:rsidRDefault="00E70043">
      <w:pPr>
        <w:pStyle w:val="ConsPlusNormal"/>
        <w:ind w:firstLine="540"/>
        <w:jc w:val="both"/>
      </w:pPr>
      <w:r>
        <w:t>Постельное белье, кроме наволочек, маркируется у ножного края. На каждого ребенка необходимо иметь три комплекта белья, включ</w:t>
      </w:r>
      <w:r>
        <w:t>ая полотенца для лица и ног, и две смены наматрасников. Чистое белье доставляется в мешках и хранится в шкафах.</w:t>
      </w:r>
    </w:p>
    <w:p w:rsidR="00000000" w:rsidRDefault="00E70043">
      <w:pPr>
        <w:pStyle w:val="ConsPlusNormal"/>
        <w:ind w:firstLine="540"/>
        <w:jc w:val="both"/>
      </w:pPr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</w:t>
      </w:r>
      <w:r>
        <w:t xml:space="preserve">елье доставляется в постирочную (или специальное </w:t>
      </w:r>
      <w:r>
        <w:lastRenderedPageBreak/>
        <w:t>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E70043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</w:t>
      </w:r>
      <w:r>
        <w:t>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</w:t>
      </w:r>
      <w:r>
        <w:t>нфекционной камере.</w:t>
      </w:r>
    </w:p>
    <w:p w:rsidR="00000000" w:rsidRDefault="00E70043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000000" w:rsidRDefault="00E70043">
      <w:pPr>
        <w:pStyle w:val="ConsPlusNormal"/>
        <w:jc w:val="both"/>
      </w:pPr>
      <w:r>
        <w:t>(в ред</w:t>
      </w:r>
      <w:r>
        <w:t>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</w:t>
      </w:r>
      <w:r>
        <w:t>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000000" w:rsidRDefault="00E70043">
      <w:pPr>
        <w:pStyle w:val="ConsPlusNormal"/>
        <w:jc w:val="center"/>
      </w:pPr>
      <w:r>
        <w:t>мероприятия, проводимые медицинским персоналом в дошкольных</w:t>
      </w:r>
    </w:p>
    <w:p w:rsidR="00000000" w:rsidRDefault="00E70043">
      <w:pPr>
        <w:pStyle w:val="ConsPlusNormal"/>
        <w:jc w:val="center"/>
      </w:pPr>
      <w:r>
        <w:t>образовательных организациях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</w:t>
      </w:r>
      <w:r>
        <w:t>кие работники проводят:</w:t>
      </w:r>
    </w:p>
    <w:p w:rsidR="00000000" w:rsidRDefault="00E70043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</w:t>
      </w:r>
      <w:r>
        <w:t>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0000" w:rsidRDefault="00E70043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</w:t>
      </w:r>
      <w:r>
        <w:t>еющих отклонения в состоянии здоровья;</w:t>
      </w:r>
    </w:p>
    <w:p w:rsidR="00000000" w:rsidRDefault="00E70043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E70043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000000" w:rsidRDefault="00E70043">
      <w:pPr>
        <w:pStyle w:val="ConsPlusNormal"/>
        <w:ind w:firstLine="540"/>
        <w:jc w:val="both"/>
      </w:pPr>
      <w:r>
        <w:t>- информирование руководителей уч</w:t>
      </w:r>
      <w:r>
        <w:t>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E70043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</w:t>
      </w:r>
      <w:r>
        <w:t>еваний среди воспитанников и персонала учреждения в течение 2 часов после установления диагноза;</w:t>
      </w:r>
    </w:p>
    <w:p w:rsidR="00000000" w:rsidRDefault="00E70043">
      <w:pPr>
        <w:pStyle w:val="ConsPlusNormal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0000" w:rsidRDefault="00E70043">
      <w:pPr>
        <w:pStyle w:val="ConsPlusNormal"/>
        <w:ind w:firstLine="540"/>
        <w:jc w:val="both"/>
      </w:pPr>
      <w:r>
        <w:t>-</w:t>
      </w:r>
      <w:r>
        <w:t xml:space="preserve"> организацию и контроль за проведением профилактических и санитарно-противоэпидемических мероприятий,</w:t>
      </w:r>
    </w:p>
    <w:p w:rsidR="00000000" w:rsidRDefault="00E70043">
      <w:pPr>
        <w:pStyle w:val="ConsPlusNormal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0000" w:rsidRDefault="00E70043">
      <w:pPr>
        <w:pStyle w:val="ConsPlusNormal"/>
        <w:ind w:firstLine="540"/>
        <w:jc w:val="both"/>
      </w:pPr>
      <w:r>
        <w:t>- работу с персоналом и детьми по</w:t>
      </w:r>
      <w:r>
        <w:t xml:space="preserve"> формированию здорового образа жизни (организация "дней здоровья", игр, викторин и другие);</w:t>
      </w:r>
    </w:p>
    <w:p w:rsidR="00000000" w:rsidRDefault="00E70043">
      <w:pPr>
        <w:pStyle w:val="ConsPlusNormal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</w:t>
      </w:r>
      <w:r>
        <w:t>приятий по физической культуре в зависимости от пола, возраста и состояния здоровья;</w:t>
      </w:r>
    </w:p>
    <w:p w:rsidR="00000000" w:rsidRDefault="00E70043">
      <w:pPr>
        <w:pStyle w:val="ConsPlusNormal"/>
        <w:ind w:firstLine="540"/>
        <w:jc w:val="both"/>
      </w:pPr>
      <w:r>
        <w:t>- контроль за пищеблоком и питанием детей;</w:t>
      </w:r>
    </w:p>
    <w:p w:rsidR="00000000" w:rsidRDefault="00E70043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000000" w:rsidRDefault="00E70043">
      <w:pPr>
        <w:pStyle w:val="ConsPlusNormal"/>
        <w:ind w:firstLine="540"/>
        <w:jc w:val="both"/>
      </w:pPr>
      <w:r>
        <w:t>18.2. В целях профилактики контагиозных гельминтозов (энтеробиоза и гименолепидоза) в дошкол</w:t>
      </w:r>
      <w:r>
        <w:t>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E70043">
      <w:pPr>
        <w:pStyle w:val="ConsPlusNormal"/>
        <w:ind w:firstLine="540"/>
        <w:jc w:val="both"/>
      </w:pPr>
      <w:r>
        <w:t>18.2.1. Выявление инвазированных контагиозных гельминтозами осуществляется одновременным однократным обследованием вс</w:t>
      </w:r>
      <w:r>
        <w:t>ех детей дошкольных образовательных организаций один раз в год.</w:t>
      </w:r>
    </w:p>
    <w:p w:rsidR="00000000" w:rsidRDefault="00E70043">
      <w:pPr>
        <w:pStyle w:val="ConsPlusNormal"/>
        <w:ind w:firstLine="540"/>
        <w:jc w:val="both"/>
      </w:pPr>
      <w:r>
        <w:t xml:space="preserve">18.2.2. Всех выявленных инвазированных регистрируют в журнале для инфекционных заболеваний и </w:t>
      </w:r>
      <w:r>
        <w:lastRenderedPageBreak/>
        <w:t>проводят медикаментозную терапию.</w:t>
      </w:r>
    </w:p>
    <w:p w:rsidR="00000000" w:rsidRDefault="00E70043">
      <w:pPr>
        <w:pStyle w:val="ConsPlusNormal"/>
        <w:ind w:firstLine="540"/>
        <w:jc w:val="both"/>
      </w:pPr>
      <w:r>
        <w:t xml:space="preserve">18.2.3. При выявлении 20% и более инвазированных острицами среди </w:t>
      </w:r>
      <w:r>
        <w:t>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</w:t>
      </w:r>
      <w:r>
        <w:t>ке энтеробиозов.</w:t>
      </w:r>
    </w:p>
    <w:p w:rsidR="00000000" w:rsidRDefault="00E70043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</w:t>
      </w:r>
      <w:r>
        <w:t>ния. При этом необходимо:</w:t>
      </w:r>
    </w:p>
    <w:p w:rsidR="00000000" w:rsidRDefault="00E70043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E70043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</w:t>
      </w:r>
      <w:r>
        <w:t>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000000" w:rsidRDefault="00E70043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</w:t>
      </w:r>
      <w:r>
        <w:t>а и постельное белье не допускается встряхивать в помещении;</w:t>
      </w:r>
    </w:p>
    <w:p w:rsidR="00000000" w:rsidRDefault="00E70043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0000" w:rsidRDefault="00E70043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E70043">
      <w:pPr>
        <w:pStyle w:val="ConsPlusNormal"/>
        <w:ind w:firstLine="540"/>
        <w:jc w:val="both"/>
      </w:pPr>
      <w:r>
        <w:t>18.2.5. Для профилактики паразитозов проводят лабораторный контроль за качеством воды в ванне бассейна и одновременным отбо</w:t>
      </w:r>
      <w:r>
        <w:t>ром смывов с объектов внешней среды на паразитологические показатели.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XIX. Требования к прохождению профилактических</w:t>
      </w:r>
    </w:p>
    <w:p w:rsidR="00000000" w:rsidRDefault="00E70043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000000" w:rsidRDefault="00E70043">
      <w:pPr>
        <w:pStyle w:val="ConsPlusNormal"/>
        <w:jc w:val="center"/>
      </w:pPr>
      <w:r>
        <w:t>личной гигиене персонала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19.1. Персонал дошкольных образовательных организаци</w:t>
      </w:r>
      <w:r>
        <w:t>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</w:t>
      </w:r>
      <w:r>
        <w:t>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 xml:space="preserve">&lt;1&gt; Приказ Минздравсоцразвития </w:t>
      </w:r>
      <w:r>
        <w:t>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</w:t>
      </w:r>
      <w:r>
        <w:t>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000000" w:rsidRDefault="00E70043">
      <w:pPr>
        <w:pStyle w:val="ConsPlusNormal"/>
        <w:jc w:val="both"/>
      </w:pPr>
    </w:p>
    <w:p w:rsidR="00000000" w:rsidRDefault="00E70043">
      <w:pPr>
        <w:pStyle w:val="ConsPlusNormal"/>
        <w:ind w:firstLine="540"/>
        <w:jc w:val="both"/>
      </w:pPr>
      <w:r>
        <w:t>Работники дошк</w:t>
      </w:r>
      <w:r>
        <w:t>ольной образовательной организации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</w:t>
      </w:r>
      <w:r>
        <w:t>)</w:t>
      </w: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&lt;1&gt;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</w:t>
      </w:r>
      <w:r>
        <w:t xml:space="preserve"> не нуждается. - Письмо Минюста России от 17.02.2011, регистрационный N 01/8577-ДК).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</w:t>
      </w:r>
      <w:r>
        <w:t>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E70043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</w:t>
      </w:r>
      <w:r>
        <w:t>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E70043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</w:t>
      </w:r>
      <w:r>
        <w:lastRenderedPageBreak/>
        <w:t xml:space="preserve">и раздачей пищи. Результаты </w:t>
      </w:r>
      <w:r>
        <w:t xml:space="preserve">осмотра заносятся в журнал здоровья </w:t>
      </w:r>
      <w:hyperlink w:anchor="Par2455" w:tooltip="Журнал здоровья" w:history="1">
        <w:r>
          <w:rPr>
            <w:color w:val="0000FF"/>
          </w:rPr>
          <w:t>(Приложение N 16)</w:t>
        </w:r>
      </w:hyperlink>
      <w:r>
        <w:t>.</w:t>
      </w:r>
    </w:p>
    <w:p w:rsidR="00000000" w:rsidRDefault="00E70043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</w:t>
      </w:r>
      <w:r>
        <w:t>овыми заболеваниями рук, заболевшие или при подозрении на инфекционные заболевания.</w:t>
      </w:r>
    </w:p>
    <w:p w:rsidR="00000000" w:rsidRDefault="00E70043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E70043">
      <w:pPr>
        <w:pStyle w:val="ConsPlusNormal"/>
        <w:ind w:firstLine="540"/>
        <w:jc w:val="both"/>
      </w:pPr>
      <w:r>
        <w:t>19.4. Персонал дошкольных образовательных организаций</w:t>
      </w:r>
      <w:r>
        <w:t xml:space="preserve">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0000" w:rsidRDefault="00E70043">
      <w:pPr>
        <w:pStyle w:val="ConsPlusNormal"/>
        <w:ind w:firstLine="540"/>
        <w:jc w:val="both"/>
      </w:pPr>
      <w:r>
        <w:t>19.5. Работники пищеблока должны быть обеспечены специальн</w:t>
      </w:r>
      <w:r>
        <w:t>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</w:t>
      </w:r>
      <w:r>
        <w:t xml:space="preserve"> носить кольца, серьги, принимать пищу и курить на рабочем месте.</w:t>
      </w:r>
    </w:p>
    <w:p w:rsidR="00000000" w:rsidRDefault="00E70043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E70043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</w:t>
      </w:r>
      <w:r>
        <w:t>ь руки с мылом; работникам не допускается пользоваться детским туалетом.</w:t>
      </w:r>
    </w:p>
    <w:p w:rsidR="00000000" w:rsidRDefault="00E70043">
      <w:pPr>
        <w:pStyle w:val="ConsPlusNormal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E70043">
      <w:pPr>
        <w:pStyle w:val="ConsPlusNormal"/>
        <w:ind w:firstLine="540"/>
        <w:jc w:val="both"/>
      </w:pPr>
      <w:r>
        <w:t>- наличие текста настоящих сани</w:t>
      </w:r>
      <w:r>
        <w:t>тарных правил в организации и доведение содержания правил до работников учреждения;</w:t>
      </w:r>
    </w:p>
    <w:p w:rsidR="00000000" w:rsidRDefault="00E70043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000000" w:rsidRDefault="00E70043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000000" w:rsidRDefault="00E70043">
      <w:pPr>
        <w:pStyle w:val="ConsPlusNormal"/>
        <w:ind w:firstLine="540"/>
        <w:jc w:val="both"/>
      </w:pPr>
      <w:r>
        <w:t>- прием на работу лиц, имеющих допуск по сос</w:t>
      </w:r>
      <w:r>
        <w:t>тоянию здоровья, прошедших профессиональную гигиеническую подготовку и аттестацию;</w:t>
      </w:r>
    </w:p>
    <w:p w:rsidR="00000000" w:rsidRDefault="00E70043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000000" w:rsidRDefault="00E70043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</w:t>
      </w:r>
      <w:r>
        <w:t>ий, гигиенического воспитания и обучения;</w:t>
      </w:r>
    </w:p>
    <w:p w:rsidR="00000000" w:rsidRDefault="00E70043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000000" w:rsidRDefault="00E70043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000000" w:rsidRDefault="00E70043">
      <w:pPr>
        <w:pStyle w:val="ConsPlusNormal"/>
        <w:ind w:firstLine="540"/>
        <w:jc w:val="both"/>
      </w:pPr>
      <w:r>
        <w:t>20.2. Медицинский персонал дошкольных образовательных органи</w:t>
      </w:r>
      <w:r>
        <w:t>заций осуществляет повседневный контроль за соблюдением требований санитарных правил.</w:t>
      </w:r>
    </w:p>
    <w:p w:rsidR="00000000" w:rsidRDefault="00E70043">
      <w:pPr>
        <w:pStyle w:val="ConsPlusNormal"/>
        <w:ind w:firstLine="540"/>
        <w:jc w:val="both"/>
      </w:pPr>
      <w:r>
        <w:t xml:space="preserve"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</w:t>
      </w:r>
      <w:r>
        <w:t>правил, несут ответственность в порядке, установленном законодательством Российской Федерации.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1"/>
      </w:pPr>
      <w:r>
        <w:t>Приложение N 1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Постановления Главного государственного санитарного врача РФ</w:t>
      </w:r>
    </w:p>
    <w:p w:rsidR="00000000" w:rsidRDefault="00E70043">
      <w:pPr>
        <w:pStyle w:val="ConsPlusNormal"/>
        <w:jc w:val="center"/>
      </w:pPr>
      <w:r>
        <w:t>от 27.08.2015 N 41)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2"/>
      </w:pPr>
      <w:r>
        <w:t>Таблица 1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4" w:name="Par908"/>
      <w:bookmarkEnd w:id="4"/>
      <w:r>
        <w:t>Рекомендуемые площади помещений групповой ячейки</w:t>
      </w:r>
    </w:p>
    <w:p w:rsidR="00000000" w:rsidRDefault="00E70043">
      <w:pPr>
        <w:pStyle w:val="ConsPlusNormal"/>
        <w:jc w:val="center"/>
        <w:sectPr w:rsidR="00000000">
          <w:headerReference w:type="default" r:id="rId20"/>
          <w:footerReference w:type="default" r:id="rId2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0"/>
        <w:gridCol w:w="7920"/>
      </w:tblGrid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Вид помещений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Площадные показатели (не менее)</w:t>
            </w:r>
          </w:p>
        </w:tc>
      </w:tr>
      <w:tr w:rsidR="00000000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3"/>
            </w:pPr>
            <w:r>
              <w:t>Групповые ячейки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раздевальная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18 кв. м; для групп наполняемостью менее 10 человек площадь раздевальной допускается определять из расчета 1,0 кв. м на 1 ребенка, но не менее 6 кв. м</w:t>
            </w:r>
          </w:p>
        </w:tc>
      </w:tr>
      <w:tr w:rsidR="00000000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позиция исключена. - Постановление Главного государственного санитарного врача РФ от 27.08.2015 N 41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буфетная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3,0 кв. м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спальня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1,8 кв. м на 1 ребенка в группах для детей младенческого и раннего возраста, 2,0 кв. м на 1 ребенка в дошкольных группах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туал</w:t>
            </w:r>
            <w:r>
              <w:t>етная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000000"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3"/>
            </w:pPr>
            <w:r>
              <w:t>Медицинский блок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медицинский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не менее 12 кв. м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процедурный кабинет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не менее 8 кв. м</w:t>
            </w:r>
          </w:p>
        </w:tc>
      </w:tr>
      <w:tr w:rsidR="00000000"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туалет с местом для приготовления дезинфекционных растворов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не менее 6 кв. м</w:t>
            </w:r>
          </w:p>
        </w:tc>
      </w:tr>
      <w:tr w:rsidR="00000000"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(в ред. Постановления Главного государственного санитарного врача РФ от 27.08.2015 N 41)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2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5" w:name="Par933"/>
      <w:bookmarkEnd w:id="5"/>
      <w:r>
        <w:t>Рекомендуемый состав и площади служебно-бытовых помещений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1650"/>
        <w:gridCol w:w="1815"/>
        <w:gridCol w:w="1815"/>
        <w:gridCol w:w="2145"/>
      </w:tblGrid>
      <w:tr w:rsidR="0000000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Площадь (м2) в зависимости от вместимости и количества групп</w:t>
            </w:r>
          </w:p>
        </w:tc>
      </w:tr>
      <w:tr w:rsidR="00000000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Кабинет заведующего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Кабинет завхоза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Методический кабинет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Хозяйственная кладовая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Кладовая чистого белья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Комната кастелянши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Столярная мастерская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Столовая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Туалеты для персонала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r>
        <w:t>Рекомендуемый состав и площади помещений постирочной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2475"/>
        <w:gridCol w:w="2310"/>
        <w:gridCol w:w="2640"/>
        <w:gridCol w:w="2970"/>
      </w:tblGrid>
      <w:tr w:rsidR="00000000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Площадь (м2) в зависимости от вместимости и количества групп</w:t>
            </w:r>
          </w:p>
        </w:tc>
      </w:tr>
      <w:tr w:rsidR="00000000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Стиральная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Гладильная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Всего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4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6" w:name="Par1015"/>
      <w:bookmarkEnd w:id="6"/>
      <w:r>
        <w:t>Рекомендуемый состав и площади помещений групповых</w:t>
      </w:r>
    </w:p>
    <w:p w:rsidR="00000000" w:rsidRDefault="00E70043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000000" w:rsidRDefault="00E70043">
      <w:pPr>
        <w:pStyle w:val="ConsPlusNormal"/>
        <w:jc w:val="center"/>
      </w:pPr>
      <w:r>
        <w:t>в кв. м на 1 ребенка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2145"/>
        <w:gridCol w:w="2310"/>
        <w:gridCol w:w="2145"/>
        <w:gridCol w:w="2310"/>
      </w:tblGrid>
      <w:tr w:rsidR="00000000"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Нарушения</w:t>
            </w:r>
          </w:p>
        </w:tc>
      </w:tr>
      <w:tr w:rsidR="00000000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слуха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зрения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интеллекта</w:t>
            </w:r>
          </w:p>
        </w:tc>
      </w:tr>
      <w:tr w:rsidR="00000000"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слабовидящие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косоглазие и амблиопия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Раздевальная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Групповая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Спальня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Буфетная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Туалетная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Плеопто- ортоптическая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Логопедическая комната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5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7" w:name="Par1066"/>
      <w:bookmarkEnd w:id="7"/>
      <w:r>
        <w:t>Рекомендуемый состав и площади помещений</w:t>
      </w:r>
    </w:p>
    <w:p w:rsidR="00000000" w:rsidRDefault="00E70043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000000" w:rsidRDefault="00E70043">
      <w:pPr>
        <w:pStyle w:val="ConsPlusNormal"/>
        <w:jc w:val="center"/>
      </w:pPr>
      <w:r>
        <w:t>с нарушением опорно-двигательного аппарата в кв. м</w:t>
      </w:r>
    </w:p>
    <w:p w:rsidR="00000000" w:rsidRDefault="00E70043">
      <w:pPr>
        <w:pStyle w:val="ConsPlusNormal"/>
        <w:jc w:val="center"/>
      </w:pPr>
      <w:r>
        <w:t>на 1 ребенка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960"/>
        <w:gridCol w:w="4125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Групповые ячейки детей до 3-х лет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Групповые ячейки детей от 3-х до 7-ми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Раздевальная (приемная)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Игральная (столовая)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3,1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Спальня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4,1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Помещение для раздачи пищи и мойки посуды (буфетная)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Туалетная (горшечная)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Комната логопеда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0,83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Веранда неотапливаемая (для 50% детей)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</w:tr>
    </w:tbl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1"/>
      </w:pPr>
      <w:r>
        <w:t>Приложение N 2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8" w:name="Par1106"/>
      <w:bookmarkEnd w:id="8"/>
      <w:r>
        <w:t>ТРЕБОВАНИЯ</w:t>
      </w:r>
    </w:p>
    <w:p w:rsidR="00000000" w:rsidRDefault="00E70043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000000" w:rsidRDefault="00E70043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960"/>
        <w:gridCol w:w="4125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Система освещения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Размещение светильников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Групповые (игровые), раздевальные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Вдоль светонесущей стены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Спальные помещения, веранды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Общее равномерное + дежурное (ночное)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Вдоль преимущественного размещения оборудования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Зал для музыкальных и физкультурных занятий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Любое</w:t>
            </w:r>
          </w:p>
        </w:tc>
      </w:tr>
    </w:tbl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1"/>
      </w:pPr>
      <w:r>
        <w:t>Приложение N 3</w:t>
      </w:r>
    </w:p>
    <w:p w:rsidR="00000000" w:rsidRDefault="00E70043">
      <w:pPr>
        <w:pStyle w:val="ConsPlusNormal"/>
        <w:jc w:val="right"/>
      </w:pPr>
      <w:r>
        <w:lastRenderedPageBreak/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9" w:name="Par1130"/>
      <w:bookmarkEnd w:id="9"/>
      <w:r>
        <w:t>ТРЕБОВАНИЯ</w:t>
      </w:r>
    </w:p>
    <w:p w:rsidR="00000000" w:rsidRDefault="00E70043">
      <w:pPr>
        <w:pStyle w:val="ConsPlusNormal"/>
        <w:jc w:val="center"/>
      </w:pPr>
      <w:r>
        <w:t>К Т</w:t>
      </w:r>
      <w:r>
        <w:t>ЕМПЕРАТУРЕ ВОЗДУХА И КРАТНОСТИ ВОЗДУХООБМЕНА В ОСНОВНЫХ</w:t>
      </w:r>
    </w:p>
    <w:p w:rsidR="00000000" w:rsidRDefault="00E70043">
      <w:pPr>
        <w:pStyle w:val="ConsPlusNormal"/>
        <w:jc w:val="center"/>
      </w:pPr>
      <w:r>
        <w:t>ПОМЕЩЕНИЯХ ДОШКОЛЬНЫХ ОБРАЗОВАТЕЛЬНЫХ ОРГАНИЗАЦИЙ</w:t>
      </w:r>
    </w:p>
    <w:p w:rsidR="00000000" w:rsidRDefault="00E70043">
      <w:pPr>
        <w:pStyle w:val="ConsPlusNormal"/>
        <w:jc w:val="center"/>
      </w:pPr>
      <w:r>
        <w:t>В РАЗНЫХ КЛИМАТИЧЕСКИХ РАЙОНАХ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Постановления Главного государственного санитарного врача РФ</w:t>
      </w:r>
    </w:p>
    <w:p w:rsidR="00000000" w:rsidRDefault="00E70043">
      <w:pPr>
        <w:pStyle w:val="ConsPlusNormal"/>
        <w:jc w:val="center"/>
      </w:pPr>
      <w:r>
        <w:t>от 27.08.2015 N 41)</w:t>
      </w:r>
    </w:p>
    <w:p w:rsidR="00000000" w:rsidRDefault="00E70043">
      <w:pPr>
        <w:pStyle w:val="ConsPlusNormal"/>
        <w:jc w:val="center"/>
        <w:sectPr w:rsidR="00000000">
          <w:headerReference w:type="default" r:id="rId22"/>
          <w:footerReference w:type="default" r:id="rId2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3"/>
        <w:gridCol w:w="1417"/>
        <w:gridCol w:w="992"/>
        <w:gridCol w:w="992"/>
        <w:gridCol w:w="992"/>
        <w:gridCol w:w="993"/>
      </w:tblGrid>
      <w:tr w:rsidR="00000000">
        <w:tc>
          <w:tcPr>
            <w:tcW w:w="4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t° (C) - не ниже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Кратность обмена воздуха в 1 час</w:t>
            </w:r>
          </w:p>
        </w:tc>
      </w:tr>
      <w:tr w:rsidR="00000000">
        <w:tc>
          <w:tcPr>
            <w:tcW w:w="4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 I А, Б, Г климатических районах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 других климатических районах</w:t>
            </w:r>
          </w:p>
        </w:tc>
      </w:tr>
      <w:tr w:rsidR="00000000">
        <w:tc>
          <w:tcPr>
            <w:tcW w:w="4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вытяжка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вытяжка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Приемные, игровые ясельных групповых ячеек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Приемные, игровые младшей, средней, старшей групповых ячеек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21 - 23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Спальни всех групповых ячеек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Туалетные ясельных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Туалетные дошкольных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Помещения медицинского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Залы для муз. и гимнастических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Прогулочные веранды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не менее 12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 расчету, но не менее 20 м3 на 1 ребенка</w:t>
            </w: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Зал с ванной бассейна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не менее 29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Раздевалка с душевой бассейна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25 - 26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Отапливаемые переходы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</w:tbl>
    <w:p w:rsidR="00000000" w:rsidRDefault="00E70043">
      <w:pPr>
        <w:pStyle w:val="ConsPlusNormal"/>
        <w:jc w:val="both"/>
        <w:sectPr w:rsidR="00000000">
          <w:headerReference w:type="default" r:id="rId24"/>
          <w:footerReference w:type="default" r:id="rId25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1"/>
      </w:pPr>
      <w:r>
        <w:t>Приложение N 4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10" w:name="Par1206"/>
      <w:bookmarkEnd w:id="10"/>
      <w:r>
        <w:t>РЕКОМЕНДУЕМЫЙ ПЕРЕЧЕНЬ ОБОРУДОВАНИЯ ПИЩЕБЛОКОВ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5"/>
        <w:gridCol w:w="9405"/>
      </w:tblGrid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Склады (кладовые)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Производственные столы (не менее двух), картофелеочистительная и овощерезательн</w:t>
            </w:r>
            <w:r>
              <w:t>ая машины, моечные ванны,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Холодный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</w:t>
            </w:r>
            <w:r>
              <w:t>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</w:t>
            </w:r>
            <w:r>
              <w:t>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Мясорыбный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Производственные столы (для разделки</w:t>
            </w:r>
            <w:r>
              <w:t xml:space="preserve">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</w:t>
            </w:r>
            <w:r>
              <w:t>ов), электромясорубка, колода для разруба мяса, моечные ванны,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Горячий цех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</w:t>
            </w:r>
            <w:r>
              <w:t>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00000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Моечная тары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Моечная ванна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5</w:t>
      </w:r>
    </w:p>
    <w:p w:rsidR="00000000" w:rsidRDefault="00E70043">
      <w:pPr>
        <w:pStyle w:val="ConsPlusNormal"/>
        <w:jc w:val="right"/>
      </w:pPr>
      <w:r>
        <w:t>к СанПиН 2</w:t>
      </w:r>
      <w:r>
        <w:t>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t>(образец)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jc w:val="center"/>
      </w:pPr>
      <w:bookmarkStart w:id="11" w:name="Par1236"/>
      <w:bookmarkEnd w:id="11"/>
      <w:r>
        <w:t>Журнал</w:t>
      </w:r>
    </w:p>
    <w:p w:rsidR="00000000" w:rsidRDefault="00E70043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000000" w:rsidRDefault="00E70043">
      <w:pPr>
        <w:pStyle w:val="ConsPlusNormal"/>
        <w:jc w:val="center"/>
      </w:pPr>
      <w:r>
        <w:t>на пищеблок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70043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E70043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000000" w:rsidRDefault="00E700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650"/>
        <w:gridCol w:w="2145"/>
        <w:gridCol w:w="1650"/>
        <w:gridCol w:w="1815"/>
        <w:gridCol w:w="2145"/>
        <w:gridCol w:w="1485"/>
        <w:gridCol w:w="1155"/>
      </w:tblGrid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Условия хранения и </w:t>
            </w:r>
            <w:r>
              <w:t>конечный срок реализации (по маркировочному ярлыку)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Примечание </w:t>
            </w:r>
            <w:hyperlink w:anchor="Par1263" w:tooltip="&lt;*&gt; Указываются факты списания, возврата продуктов и др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Примечание:</w:t>
      </w:r>
    </w:p>
    <w:p w:rsidR="00000000" w:rsidRDefault="00E70043">
      <w:pPr>
        <w:pStyle w:val="ConsPlusNormal"/>
        <w:ind w:firstLine="540"/>
        <w:jc w:val="both"/>
      </w:pPr>
      <w:bookmarkStart w:id="12" w:name="Par1263"/>
      <w:bookmarkEnd w:id="12"/>
      <w:r>
        <w:t>&lt;*&gt; Указываются факты списания, возврата продуктов и др.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lastRenderedPageBreak/>
        <w:t>Приложение N 6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13" w:name="Par1272"/>
      <w:bookmarkEnd w:id="13"/>
      <w:r>
        <w:t>Журнал</w:t>
      </w:r>
    </w:p>
    <w:p w:rsidR="00000000" w:rsidRDefault="00E70043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115"/>
        <w:gridCol w:w="1155"/>
        <w:gridCol w:w="990"/>
        <w:gridCol w:w="1155"/>
        <w:gridCol w:w="990"/>
        <w:gridCol w:w="990"/>
        <w:gridCol w:w="1155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Месяц/дни: (t в °C)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7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t>(образец)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nformat"/>
        <w:jc w:val="both"/>
      </w:pPr>
      <w:bookmarkStart w:id="14" w:name="Par1318"/>
      <w:bookmarkEnd w:id="14"/>
      <w:r>
        <w:t xml:space="preserve">                           Технологическая карта</w:t>
      </w:r>
    </w:p>
    <w:p w:rsidR="00000000" w:rsidRDefault="00E70043">
      <w:pPr>
        <w:pStyle w:val="ConsPlusNonformat"/>
        <w:jc w:val="both"/>
      </w:pPr>
    </w:p>
    <w:p w:rsidR="00000000" w:rsidRDefault="00E70043">
      <w:pPr>
        <w:pStyle w:val="ConsPlusNonformat"/>
        <w:jc w:val="both"/>
      </w:pPr>
      <w:r>
        <w:t xml:space="preserve">    Технологическая карта N ____________</w:t>
      </w:r>
    </w:p>
    <w:p w:rsidR="00000000" w:rsidRDefault="00E70043">
      <w:pPr>
        <w:pStyle w:val="ConsPlusNonformat"/>
        <w:jc w:val="both"/>
      </w:pPr>
      <w:r>
        <w:t xml:space="preserve">    Наименование изделия:</w:t>
      </w:r>
    </w:p>
    <w:p w:rsidR="00000000" w:rsidRDefault="00E70043">
      <w:pPr>
        <w:pStyle w:val="ConsPlusNonformat"/>
        <w:jc w:val="both"/>
      </w:pPr>
      <w:r>
        <w:t xml:space="preserve">    Номер рецептуры:</w:t>
      </w:r>
    </w:p>
    <w:p w:rsidR="00000000" w:rsidRDefault="00E70043">
      <w:pPr>
        <w:pStyle w:val="ConsPlusNonformat"/>
        <w:jc w:val="both"/>
      </w:pPr>
      <w:r>
        <w:t xml:space="preserve">    Наименование сборника рецептур:</w:t>
      </w:r>
    </w:p>
    <w:p w:rsidR="00000000" w:rsidRDefault="00E7004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3795"/>
        <w:gridCol w:w="3630"/>
      </w:tblGrid>
      <w:tr w:rsidR="0000000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000000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 порция</w:t>
            </w:r>
          </w:p>
        </w:tc>
      </w:tr>
      <w:tr w:rsidR="00000000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Нетто, г</w:t>
            </w: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Выход: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</w:tbl>
    <w:p w:rsidR="00000000" w:rsidRDefault="00E70043">
      <w:pPr>
        <w:pStyle w:val="ConsPlusNormal"/>
        <w:jc w:val="both"/>
      </w:pPr>
    </w:p>
    <w:p w:rsidR="00000000" w:rsidRDefault="00E70043">
      <w:pPr>
        <w:pStyle w:val="ConsPlusNonformat"/>
        <w:jc w:val="both"/>
      </w:pPr>
      <w:r>
        <w:t>Химический состав данного блюда:</w:t>
      </w:r>
    </w:p>
    <w:p w:rsidR="00000000" w:rsidRDefault="00E7004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1485"/>
        <w:gridCol w:w="2310"/>
        <w:gridCol w:w="4125"/>
        <w:gridCol w:w="2640"/>
      </w:tblGrid>
      <w:tr w:rsidR="00000000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Энерг. ценность, ккал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</w:tbl>
    <w:p w:rsidR="00000000" w:rsidRDefault="00E70043">
      <w:pPr>
        <w:pStyle w:val="ConsPlusNormal"/>
        <w:jc w:val="both"/>
      </w:pPr>
    </w:p>
    <w:p w:rsidR="00000000" w:rsidRDefault="00E70043">
      <w:pPr>
        <w:pStyle w:val="ConsPlusNonformat"/>
        <w:jc w:val="both"/>
      </w:pPr>
      <w:r>
        <w:t>Технология приготовления: _______________________________________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8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2"/>
      </w:pPr>
      <w:r>
        <w:t>Таблица 1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t>(образец)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15" w:name="Par1366"/>
      <w:bookmarkEnd w:id="15"/>
      <w:r>
        <w:t>Журнал бракеража готовой кулинарной продукции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650"/>
        <w:gridCol w:w="2145"/>
        <w:gridCol w:w="2970"/>
        <w:gridCol w:w="1980"/>
        <w:gridCol w:w="1980"/>
        <w:gridCol w:w="1815"/>
      </w:tblGrid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</w:t>
            </w:r>
            <w:r>
              <w:t>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Примечание </w:t>
            </w:r>
            <w:hyperlink w:anchor="Par1385" w:tooltip="&lt;*&gt; Указываются факты запрещения к реализации готовой продукции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Примечание:</w:t>
      </w:r>
    </w:p>
    <w:p w:rsidR="00000000" w:rsidRDefault="00E70043">
      <w:pPr>
        <w:pStyle w:val="ConsPlusNormal"/>
        <w:ind w:firstLine="540"/>
        <w:jc w:val="both"/>
      </w:pPr>
      <w:bookmarkStart w:id="16" w:name="Par1385"/>
      <w:bookmarkEnd w:id="16"/>
      <w:r>
        <w:t>&lt;*&gt; Указываются факты запрещения к реализации готовой продукции.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2"/>
      </w:pPr>
      <w:r>
        <w:t>Таблица 2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t>(образец)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17" w:name="Par1393"/>
      <w:bookmarkEnd w:id="17"/>
      <w:r>
        <w:t>Журнал проведения витаминизации третьих и сладких блюд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145"/>
        <w:gridCol w:w="2145"/>
        <w:gridCol w:w="1980"/>
        <w:gridCol w:w="1980"/>
        <w:gridCol w:w="2310"/>
        <w:gridCol w:w="1155"/>
        <w:gridCol w:w="198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</w:tr>
    </w:tbl>
    <w:p w:rsidR="00000000" w:rsidRDefault="00E70043">
      <w:pPr>
        <w:pStyle w:val="ConsPlusNormal"/>
        <w:jc w:val="center"/>
        <w:sectPr w:rsidR="00000000">
          <w:headerReference w:type="default" r:id="rId26"/>
          <w:footerReference w:type="default" r:id="rId2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9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18" w:name="Par1419"/>
      <w:bookmarkEnd w:id="18"/>
      <w:r>
        <w:t>ПИЩЕВЫЕ ПРОДУКТЫ,</w:t>
      </w:r>
    </w:p>
    <w:p w:rsidR="00000000" w:rsidRDefault="00E70043">
      <w:pPr>
        <w:pStyle w:val="ConsPlusNormal"/>
        <w:jc w:val="center"/>
      </w:pPr>
      <w:r>
        <w:t>КОТОРЫЕ НЕ ДОПУСКАЕТСЯ ИСПОЛЬЗОВАТЬ В ПИТАНИИ ДЕТЕЙ: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Постановления Главного государственного санитарного врача РФ</w:t>
      </w:r>
    </w:p>
    <w:p w:rsidR="00000000" w:rsidRDefault="00E70043">
      <w:pPr>
        <w:pStyle w:val="ConsPlusNormal"/>
        <w:jc w:val="center"/>
      </w:pPr>
      <w:r>
        <w:t>от 27.08.2015 N 41)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000000" w:rsidRDefault="00E70043">
      <w:pPr>
        <w:pStyle w:val="ConsPlusNormal"/>
        <w:ind w:firstLine="540"/>
        <w:jc w:val="both"/>
      </w:pPr>
      <w:r>
        <w:t>- мясо диких животных;</w:t>
      </w:r>
    </w:p>
    <w:p w:rsidR="00000000" w:rsidRDefault="00E70043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000000" w:rsidRDefault="00E70043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000000" w:rsidRDefault="00E70043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000000" w:rsidRDefault="00E70043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000000" w:rsidRDefault="00E70043">
      <w:pPr>
        <w:pStyle w:val="ConsPlusNormal"/>
        <w:ind w:firstLine="540"/>
        <w:jc w:val="both"/>
      </w:pPr>
      <w:r>
        <w:t>- кровяные и ливерные колбасы;</w:t>
      </w:r>
    </w:p>
    <w:p w:rsidR="00000000" w:rsidRDefault="00E70043">
      <w:pPr>
        <w:pStyle w:val="ConsPlusNormal"/>
        <w:ind w:firstLine="540"/>
        <w:jc w:val="both"/>
      </w:pPr>
      <w:r>
        <w:t>- непотрошеная птица;</w:t>
      </w:r>
    </w:p>
    <w:p w:rsidR="00000000" w:rsidRDefault="00E70043">
      <w:pPr>
        <w:pStyle w:val="ConsPlusNormal"/>
        <w:ind w:firstLine="540"/>
        <w:jc w:val="both"/>
      </w:pPr>
      <w:r>
        <w:t>- мясо водоплавающих птиц.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000000" w:rsidRDefault="00E70043">
      <w:pPr>
        <w:pStyle w:val="ConsPlusNormal"/>
        <w:ind w:firstLine="540"/>
        <w:jc w:val="both"/>
      </w:pPr>
      <w:r>
        <w:t>- зельцы, изде</w:t>
      </w:r>
      <w:r>
        <w:t>лия из мясной обрези, диафрагмы; рулеты из мякоти голов;</w:t>
      </w:r>
    </w:p>
    <w:p w:rsidR="00000000" w:rsidRDefault="00E70043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Консервы:</w:t>
      </w:r>
    </w:p>
    <w:p w:rsidR="00000000" w:rsidRDefault="00E70043">
      <w:pPr>
        <w:pStyle w:val="ConsPlusNormal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</w:t>
      </w:r>
      <w:r>
        <w:t xml:space="preserve"> без этикеток.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Пищевые жиры:</w:t>
      </w:r>
    </w:p>
    <w:p w:rsidR="00000000" w:rsidRDefault="00E70043">
      <w:pPr>
        <w:pStyle w:val="ConsPlusNormal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000000" w:rsidRDefault="00E70043">
      <w:pPr>
        <w:pStyle w:val="ConsPlusNormal"/>
        <w:ind w:firstLine="540"/>
        <w:jc w:val="both"/>
      </w:pPr>
      <w:r>
        <w:t>- сливочное масло жирностью ниже 72%;</w:t>
      </w:r>
    </w:p>
    <w:p w:rsidR="00000000" w:rsidRDefault="00E70043">
      <w:pPr>
        <w:pStyle w:val="ConsPlusNormal"/>
        <w:ind w:firstLine="540"/>
        <w:jc w:val="both"/>
      </w:pPr>
      <w:r>
        <w:t>- жареные в жире (во фритюре) пищевые продукты и кулинарны</w:t>
      </w:r>
      <w:r>
        <w:t>е изделия, чипсы.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000000" w:rsidRDefault="00E70043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000000" w:rsidRDefault="00E70043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000000" w:rsidRDefault="00E70043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</w:t>
      </w:r>
      <w:r>
        <w:t>х жиров;</w:t>
      </w:r>
    </w:p>
    <w:p w:rsidR="00000000" w:rsidRDefault="00E70043">
      <w:pPr>
        <w:pStyle w:val="ConsPlusNormal"/>
        <w:ind w:firstLine="540"/>
        <w:jc w:val="both"/>
      </w:pPr>
      <w:r>
        <w:t>- мороженое (на основе растительных жиров);</w:t>
      </w:r>
    </w:p>
    <w:p w:rsidR="00000000" w:rsidRDefault="00E70043">
      <w:pPr>
        <w:pStyle w:val="ConsPlusNormal"/>
        <w:jc w:val="both"/>
      </w:pPr>
      <w:r>
        <w:t>(в ред. Постановления Главного государственного санитарного врача РФ от 27.08.2015 N 41)</w:t>
      </w:r>
    </w:p>
    <w:p w:rsidR="00000000" w:rsidRDefault="00E70043">
      <w:pPr>
        <w:pStyle w:val="ConsPlusNormal"/>
        <w:ind w:firstLine="540"/>
        <w:jc w:val="both"/>
      </w:pPr>
      <w:r>
        <w:t>- творог из непастеризованного молока;</w:t>
      </w:r>
    </w:p>
    <w:p w:rsidR="00000000" w:rsidRDefault="00E70043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000000" w:rsidRDefault="00E70043">
      <w:pPr>
        <w:pStyle w:val="ConsPlusNormal"/>
        <w:ind w:firstLine="540"/>
        <w:jc w:val="both"/>
      </w:pPr>
      <w:r>
        <w:t>- простокваша "самоквас";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Яйца:</w:t>
      </w:r>
    </w:p>
    <w:p w:rsidR="00000000" w:rsidRDefault="00E70043">
      <w:pPr>
        <w:pStyle w:val="ConsPlusNormal"/>
        <w:ind w:firstLine="540"/>
        <w:jc w:val="both"/>
      </w:pPr>
      <w:r>
        <w:t>- яйца водоплавающих птиц;</w:t>
      </w:r>
    </w:p>
    <w:p w:rsidR="00000000" w:rsidRDefault="00E70043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000000" w:rsidRDefault="00E70043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000000" w:rsidRDefault="00E70043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lastRenderedPageBreak/>
        <w:t>Прочие продукты и блюда:</w:t>
      </w:r>
    </w:p>
    <w:p w:rsidR="00000000" w:rsidRDefault="00E70043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000000" w:rsidRDefault="00E70043">
      <w:pPr>
        <w:pStyle w:val="ConsPlusNormal"/>
        <w:ind w:firstLine="540"/>
        <w:jc w:val="both"/>
      </w:pPr>
      <w:r>
        <w:t xml:space="preserve">- первые и вторые блюда на основе сухих пищевых концентратов быстрого </w:t>
      </w:r>
      <w:r>
        <w:t>приготовления;</w:t>
      </w:r>
    </w:p>
    <w:p w:rsidR="00000000" w:rsidRDefault="00E70043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000000" w:rsidRDefault="00E70043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000000" w:rsidRDefault="00E70043">
      <w:pPr>
        <w:pStyle w:val="ConsPlusNormal"/>
        <w:ind w:firstLine="540"/>
        <w:jc w:val="both"/>
      </w:pPr>
      <w:r>
        <w:t>- квас, газированные напитки;</w:t>
      </w:r>
    </w:p>
    <w:p w:rsidR="00000000" w:rsidRDefault="00E70043">
      <w:pPr>
        <w:pStyle w:val="ConsPlusNormal"/>
        <w:ind w:firstLine="540"/>
        <w:jc w:val="both"/>
      </w:pPr>
      <w:r>
        <w:t>- уксус, горчица, хрен, перец острый и др</w:t>
      </w:r>
      <w:r>
        <w:t>угие острые приправы и содержащие их пищевые продукты, включая острые соусы, кетчупы, майонезы и майонезные соусы;</w:t>
      </w:r>
    </w:p>
    <w:p w:rsidR="00000000" w:rsidRDefault="00E70043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000000" w:rsidRDefault="00E70043">
      <w:pPr>
        <w:pStyle w:val="ConsPlusNormal"/>
        <w:ind w:firstLine="540"/>
        <w:jc w:val="both"/>
      </w:pPr>
      <w:r>
        <w:t xml:space="preserve">- кофе </w:t>
      </w:r>
      <w:r>
        <w:t>натуральный;</w:t>
      </w:r>
    </w:p>
    <w:p w:rsidR="00000000" w:rsidRDefault="00E70043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000000" w:rsidRDefault="00E70043">
      <w:pPr>
        <w:pStyle w:val="ConsPlusNormal"/>
        <w:ind w:firstLine="540"/>
        <w:jc w:val="both"/>
      </w:pPr>
      <w:r>
        <w:t>- карамель, в том числе леденцовая;</w:t>
      </w:r>
    </w:p>
    <w:p w:rsidR="00000000" w:rsidRDefault="00E70043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  <w:outlineLvl w:val="1"/>
      </w:pPr>
      <w:r>
        <w:t>Приложение N 10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19" w:name="Par1485"/>
      <w:bookmarkEnd w:id="19"/>
      <w:r>
        <w:t>РЕКОМЕНДУЕМЫЕ СУТОЧНЫЕ НАБОРЫ</w:t>
      </w:r>
    </w:p>
    <w:p w:rsidR="00000000" w:rsidRDefault="00E70043">
      <w:pPr>
        <w:pStyle w:val="ConsPlusNormal"/>
        <w:jc w:val="center"/>
      </w:pPr>
      <w:r>
        <w:t>ПРОДУКТОВ ДЛЯ ОРГАНИЗАЦИИ ПИТАНИЯ ДЕТЕЙ В ДОШКОЛЬНЫХ</w:t>
      </w:r>
    </w:p>
    <w:p w:rsidR="00000000" w:rsidRDefault="00E70043">
      <w:pPr>
        <w:pStyle w:val="ConsPlusNormal"/>
        <w:jc w:val="center"/>
      </w:pPr>
      <w:r>
        <w:t>ОБРАЗОВАТЕЛЬНЫХ ОРГАНИЗАЦИЯХ (Г, МЛ, НА 1 РЕБЕНКА/СУТКИ)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Постановления Главного государственного с</w:t>
      </w:r>
      <w:r>
        <w:t>анитарного врача РФ</w:t>
      </w:r>
    </w:p>
    <w:p w:rsidR="00000000" w:rsidRDefault="00E70043">
      <w:pPr>
        <w:pStyle w:val="ConsPlusNormal"/>
        <w:jc w:val="center"/>
      </w:pPr>
      <w:r>
        <w:t>от 27.08.2015 N 41)</w:t>
      </w:r>
    </w:p>
    <w:p w:rsidR="00000000" w:rsidRDefault="00E70043">
      <w:pPr>
        <w:pStyle w:val="ConsPlusNormal"/>
        <w:jc w:val="center"/>
        <w:sectPr w:rsidR="00000000">
          <w:headerReference w:type="default" r:id="rId28"/>
          <w:footerReference w:type="default" r:id="rId2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0"/>
        <w:gridCol w:w="1650"/>
        <w:gridCol w:w="1650"/>
        <w:gridCol w:w="1155"/>
        <w:gridCol w:w="1155"/>
      </w:tblGrid>
      <w:tr w:rsidR="00000000"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000000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000000"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3 - 7 лет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Молоко и кисломолочные продукты с м.д.ж. не ниже 2,5%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Творог, творожные изделия с м.д.ж. не менее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Сметана с м.д.ж. не более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Сыр твердый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Мясо (бескостное/на кости)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55/68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60,5/75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Птица (куры 1 кат. потр./цыплята-бройлеры 1 кат. потр./индейка 1 кат. потр.)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23/23/22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27/27/26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24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37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6,9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Яйцо куриное столовое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 шт.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 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24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Картофель: с 01.09 по 31.10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31.10 по 31.12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31.12 по 28.02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с 29.02 по 01.09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Овощи, зелень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260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Фрукты (плоды) сухие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Соки фруктовые (овощные)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Напитки витаминизированные (готовый напиток)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пшеничный или хлеб зерновой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Крупы (злаки), бобовые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43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Масло коровье сладкосливочное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21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Чай, включая фиточай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Какао-порошок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Кофейный напиток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47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Мука картофельная (крахмал)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Хим. состав (без учета т/о)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Белок,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73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Жир,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Углеводы,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275</w:t>
            </w:r>
          </w:p>
        </w:tc>
      </w:tr>
      <w:tr w:rsidR="00000000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Энергетическая ценность, ккал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1963</w:t>
            </w:r>
          </w:p>
        </w:tc>
      </w:tr>
    </w:tbl>
    <w:p w:rsidR="00000000" w:rsidRDefault="00E70043">
      <w:pPr>
        <w:pStyle w:val="ConsPlusNormal"/>
        <w:ind w:firstLine="540"/>
        <w:jc w:val="both"/>
        <w:sectPr w:rsidR="00000000">
          <w:headerReference w:type="default" r:id="rId30"/>
          <w:footerReference w:type="default" r:id="rId3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Примечание:</w:t>
      </w:r>
    </w:p>
    <w:p w:rsidR="00000000" w:rsidRDefault="00E70043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000000" w:rsidRDefault="00E70043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</w:t>
      </w:r>
      <w:r>
        <w:t>енными в столбце нетто.</w:t>
      </w:r>
    </w:p>
    <w:p w:rsidR="00000000" w:rsidRDefault="00E70043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000000" w:rsidRDefault="00E70043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000000" w:rsidRDefault="00E70043">
      <w:pPr>
        <w:pStyle w:val="ConsPlusNormal"/>
        <w:ind w:firstLine="540"/>
        <w:jc w:val="both"/>
      </w:pPr>
      <w:r>
        <w:t xml:space="preserve">5 - в случае замены </w:t>
      </w:r>
      <w:r>
        <w:t xml:space="preserve">говядины на другие виды мясного сырья (разрешенного для использования в питании детей в ДОУ </w:t>
      </w:r>
      <w:hyperlink w:anchor="Par1715" w:tooltip="РЕКОМЕНДУЕМЫЙ АССОРТИМЕНТ" w:history="1">
        <w:r>
          <w:rPr>
            <w:color w:val="0000FF"/>
          </w:rPr>
          <w:t>/Приложение 11/</w:t>
        </w:r>
      </w:hyperlink>
      <w:r>
        <w:t>, поступления новых видов пищевых продуктов, в том числе и импортных товаров, или в случае пос</w:t>
      </w:r>
      <w:r>
        <w:t>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000000" w:rsidRDefault="00E70043">
      <w:pPr>
        <w:pStyle w:val="ConsPlusNormal"/>
        <w:jc w:val="both"/>
      </w:pPr>
      <w:r>
        <w:t xml:space="preserve">(в ред. Постановления Главного государственного санитарного врача РФ от </w:t>
      </w:r>
      <w:r>
        <w:t>27.08.2015 N 41)</w:t>
      </w:r>
    </w:p>
    <w:p w:rsidR="00000000" w:rsidRDefault="00E70043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000000" w:rsidRDefault="00E70043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</w:t>
      </w:r>
      <w:r>
        <w:t>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000000" w:rsidRDefault="00E70043">
      <w:pPr>
        <w:pStyle w:val="ConsPlusNormal"/>
        <w:ind w:firstLine="540"/>
        <w:jc w:val="both"/>
      </w:pPr>
      <w:r>
        <w:t>8 - допустимы отклонения от химического соста</w:t>
      </w:r>
      <w:r>
        <w:t>ва рекомендуемых наборов продуктов +/- 10%;</w:t>
      </w:r>
    </w:p>
    <w:p w:rsidR="00000000" w:rsidRDefault="00E70043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</w:t>
      </w:r>
      <w:r>
        <w:t>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11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20" w:name="Par1715"/>
      <w:bookmarkEnd w:id="20"/>
      <w:r>
        <w:t>РЕКОМЕНДУЕМЫЙ АССОРТИМЕНТ</w:t>
      </w:r>
    </w:p>
    <w:p w:rsidR="00000000" w:rsidRDefault="00E70043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000000" w:rsidRDefault="00E70043">
      <w:pPr>
        <w:pStyle w:val="ConsPlusNormal"/>
        <w:jc w:val="center"/>
      </w:pPr>
      <w:r>
        <w:t>ДЕТЕЙ В ДОШКОЛЬНЫХ ОРГАНИЗАЦИЯХ</w:t>
      </w:r>
    </w:p>
    <w:p w:rsidR="00000000" w:rsidRDefault="00E70043">
      <w:pPr>
        <w:pStyle w:val="ConsPlusNormal"/>
        <w:jc w:val="center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000000" w:rsidRDefault="00E70043">
      <w:pPr>
        <w:pStyle w:val="ConsPlusNormal"/>
        <w:ind w:firstLine="540"/>
        <w:jc w:val="both"/>
      </w:pPr>
      <w:r>
        <w:t>- говядина I категории,</w:t>
      </w:r>
    </w:p>
    <w:p w:rsidR="00000000" w:rsidRDefault="00E70043">
      <w:pPr>
        <w:pStyle w:val="ConsPlusNormal"/>
        <w:ind w:firstLine="540"/>
        <w:jc w:val="both"/>
      </w:pPr>
      <w:r>
        <w:t>- телятина,</w:t>
      </w:r>
    </w:p>
    <w:p w:rsidR="00000000" w:rsidRDefault="00E70043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000000" w:rsidRDefault="00E70043">
      <w:pPr>
        <w:pStyle w:val="ConsPlusNormal"/>
        <w:ind w:firstLine="540"/>
        <w:jc w:val="both"/>
      </w:pPr>
      <w:r>
        <w:t>- мясо птицы охлажденное (курица, индейка</w:t>
      </w:r>
      <w:r>
        <w:t>),</w:t>
      </w:r>
    </w:p>
    <w:p w:rsidR="00000000" w:rsidRDefault="00E70043">
      <w:pPr>
        <w:pStyle w:val="ConsPlusNormal"/>
        <w:ind w:firstLine="540"/>
        <w:jc w:val="both"/>
      </w:pPr>
      <w:r>
        <w:t>- мясо кролика,</w:t>
      </w:r>
    </w:p>
    <w:p w:rsidR="00000000" w:rsidRDefault="00E70043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000000" w:rsidRDefault="00E70043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Рыба и рыбопродукты - треска, горбуша, лосось, хек, минтай, ледяная</w:t>
      </w:r>
      <w:r>
        <w:t xml:space="preserve"> рыба, судак, сельдь (соленая), морепродукты.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000000" w:rsidRDefault="00E70043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000000" w:rsidRDefault="00E70043">
      <w:pPr>
        <w:pStyle w:val="ConsPlusNormal"/>
        <w:ind w:firstLine="540"/>
        <w:jc w:val="both"/>
      </w:pPr>
      <w:r>
        <w:t>- сгущенное молоко (цельное и с сахаром), сгущенно-вареное молок</w:t>
      </w:r>
      <w:r>
        <w:t>о;</w:t>
      </w:r>
    </w:p>
    <w:p w:rsidR="00000000" w:rsidRDefault="00E70043">
      <w:pPr>
        <w:pStyle w:val="ConsPlusNormal"/>
        <w:ind w:firstLine="540"/>
        <w:jc w:val="both"/>
      </w:pPr>
      <w:r>
        <w:t xml:space="preserve">- творог не более 9% жирности с кислотностью не более 150 °T - после термической обработки; творог </w:t>
      </w:r>
      <w:r>
        <w:lastRenderedPageBreak/>
        <w:t>и творожные изделия промышленного выпуска в мелкоштучной упаковке;</w:t>
      </w:r>
    </w:p>
    <w:p w:rsidR="00000000" w:rsidRDefault="00E70043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</w:t>
      </w:r>
      <w:r>
        <w:t>ольного возраста);</w:t>
      </w:r>
    </w:p>
    <w:p w:rsidR="00000000" w:rsidRDefault="00E70043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000000" w:rsidRDefault="00E70043">
      <w:pPr>
        <w:pStyle w:val="ConsPlusNormal"/>
        <w:ind w:firstLine="54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000000" w:rsidRDefault="00E70043">
      <w:pPr>
        <w:pStyle w:val="ConsPlusNormal"/>
        <w:ind w:firstLine="540"/>
        <w:jc w:val="both"/>
      </w:pPr>
      <w:r>
        <w:t>- сливки (10% жирности);</w:t>
      </w:r>
    </w:p>
    <w:p w:rsidR="00000000" w:rsidRDefault="00E70043">
      <w:pPr>
        <w:pStyle w:val="ConsPlusNormal"/>
        <w:ind w:firstLine="540"/>
        <w:jc w:val="both"/>
      </w:pPr>
      <w:r>
        <w:t>- мороженое (молочное, сливочное)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Пищев</w:t>
      </w:r>
      <w:r>
        <w:t>ые жиры:</w:t>
      </w:r>
    </w:p>
    <w:p w:rsidR="00000000" w:rsidRDefault="00E70043">
      <w:pPr>
        <w:pStyle w:val="ConsPlusNormal"/>
        <w:ind w:firstLine="540"/>
        <w:jc w:val="both"/>
      </w:pPr>
      <w:r>
        <w:t>- сливочное масло (72,5%, 82,5% жирности);</w:t>
      </w:r>
    </w:p>
    <w:p w:rsidR="00000000" w:rsidRDefault="00E70043">
      <w:pPr>
        <w:pStyle w:val="ConsPlusNormal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000000" w:rsidRDefault="00E70043">
      <w:pPr>
        <w:pStyle w:val="ConsPlusNormal"/>
        <w:ind w:firstLine="540"/>
        <w:jc w:val="both"/>
      </w:pPr>
      <w:r>
        <w:t>- маргарин ограниченно для выпечки.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000000" w:rsidRDefault="00E70043">
      <w:pPr>
        <w:pStyle w:val="ConsPlusNormal"/>
        <w:ind w:firstLine="540"/>
        <w:jc w:val="both"/>
      </w:pPr>
      <w:r>
        <w:t>- зефир, пастила, мармелад;</w:t>
      </w:r>
    </w:p>
    <w:p w:rsidR="00000000" w:rsidRDefault="00E70043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000000" w:rsidRDefault="00E70043">
      <w:pPr>
        <w:pStyle w:val="ConsPlusNormal"/>
        <w:ind w:firstLine="540"/>
        <w:jc w:val="both"/>
      </w:pPr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000000" w:rsidRDefault="00E70043">
      <w:pPr>
        <w:pStyle w:val="ConsPlusNormal"/>
        <w:ind w:firstLine="540"/>
        <w:jc w:val="both"/>
      </w:pPr>
      <w:r>
        <w:t>- пирожные, торты (песочные и би</w:t>
      </w:r>
      <w:r>
        <w:t>сквитные, без крема);</w:t>
      </w:r>
    </w:p>
    <w:p w:rsidR="00000000" w:rsidRDefault="00E70043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Овощи:</w:t>
      </w:r>
    </w:p>
    <w:p w:rsidR="00000000" w:rsidRDefault="00E70043">
      <w:pPr>
        <w:pStyle w:val="ConsPlusNormal"/>
        <w:ind w:firstLine="540"/>
        <w:jc w:val="both"/>
      </w:pPr>
      <w:r>
        <w:t xml:space="preserve"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</w:t>
      </w:r>
      <w:r>
        <w:t>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</w:t>
      </w:r>
      <w:r>
        <w:t>юре;</w:t>
      </w:r>
    </w:p>
    <w:p w:rsidR="00000000" w:rsidRDefault="00E70043">
      <w:pPr>
        <w:pStyle w:val="ConsPlusNormal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</w:t>
      </w:r>
      <w:r>
        <w:t>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Фрукты:</w:t>
      </w:r>
    </w:p>
    <w:p w:rsidR="00000000" w:rsidRDefault="00E70043">
      <w:pPr>
        <w:pStyle w:val="ConsPlusNormal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000000" w:rsidRDefault="00E70043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000000" w:rsidRDefault="00E70043">
      <w:pPr>
        <w:pStyle w:val="ConsPlusNormal"/>
        <w:ind w:firstLine="540"/>
        <w:jc w:val="both"/>
      </w:pPr>
      <w:r>
        <w:t>- тропические фрукты (манго, киви, ананас, г</w:t>
      </w:r>
      <w:r>
        <w:t>уава) - с учетом индивидуальной переносимости;</w:t>
      </w:r>
    </w:p>
    <w:p w:rsidR="00000000" w:rsidRDefault="00E70043">
      <w:pPr>
        <w:pStyle w:val="ConsPlusNormal"/>
        <w:ind w:firstLine="540"/>
        <w:jc w:val="both"/>
      </w:pPr>
      <w:r>
        <w:t>- сухофрукты.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Бобовые: горох, фасоль, соя, чечевица.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Соки и напитки:</w:t>
      </w:r>
    </w:p>
    <w:p w:rsidR="00000000" w:rsidRDefault="00E70043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000000" w:rsidRDefault="00E70043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000000" w:rsidRDefault="00E70043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</w:t>
      </w:r>
      <w:r>
        <w:t>ых добавок;</w:t>
      </w:r>
    </w:p>
    <w:p w:rsidR="00000000" w:rsidRDefault="00E70043">
      <w:pPr>
        <w:pStyle w:val="ConsPlusNormal"/>
        <w:ind w:firstLine="540"/>
        <w:jc w:val="both"/>
      </w:pPr>
      <w:r>
        <w:t>- кофе (суррогатный), какао, чай.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Консервы:</w:t>
      </w:r>
    </w:p>
    <w:p w:rsidR="00000000" w:rsidRDefault="00E70043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000000" w:rsidRDefault="00E70043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000000" w:rsidRDefault="00E70043">
      <w:pPr>
        <w:pStyle w:val="ConsPlusNormal"/>
        <w:ind w:firstLine="540"/>
        <w:jc w:val="both"/>
      </w:pPr>
      <w:r>
        <w:t>- компоты, фрукты дольками;</w:t>
      </w:r>
    </w:p>
    <w:p w:rsidR="00000000" w:rsidRDefault="00E70043">
      <w:pPr>
        <w:pStyle w:val="ConsPlusNormal"/>
        <w:ind w:firstLine="540"/>
        <w:jc w:val="both"/>
      </w:pPr>
      <w:r>
        <w:t>- баклажанная и кабачковая икра для д</w:t>
      </w:r>
      <w:r>
        <w:t>етского питания;</w:t>
      </w:r>
    </w:p>
    <w:p w:rsidR="00000000" w:rsidRDefault="00E70043">
      <w:pPr>
        <w:pStyle w:val="ConsPlusNormal"/>
        <w:ind w:firstLine="540"/>
        <w:jc w:val="both"/>
      </w:pPr>
      <w:r>
        <w:lastRenderedPageBreak/>
        <w:t>- зеленый горошек;</w:t>
      </w:r>
    </w:p>
    <w:p w:rsidR="00000000" w:rsidRDefault="00E70043">
      <w:pPr>
        <w:pStyle w:val="ConsPlusNormal"/>
        <w:ind w:firstLine="540"/>
        <w:jc w:val="both"/>
      </w:pPr>
      <w:r>
        <w:t>- кукуруза сахарная;</w:t>
      </w:r>
    </w:p>
    <w:p w:rsidR="00000000" w:rsidRDefault="00E70043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000000" w:rsidRDefault="00E70043">
      <w:pPr>
        <w:pStyle w:val="ConsPlusNormal"/>
        <w:ind w:firstLine="540"/>
        <w:jc w:val="both"/>
      </w:pPr>
      <w:r>
        <w:t>- томаты и огурцы соленые.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  <w:outlineLvl w:val="2"/>
      </w:pPr>
      <w:r>
        <w:t xml:space="preserve">Соль </w:t>
      </w:r>
      <w:r>
        <w:t>поваренная йодированная - в эндемичных по содержанию йода районах.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12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right"/>
      </w:pPr>
      <w:r>
        <w:t>(образец)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21" w:name="Par1797"/>
      <w:bookmarkEnd w:id="21"/>
      <w:r>
        <w:t>Примерное меню</w:t>
      </w:r>
    </w:p>
    <w:p w:rsidR="00000000" w:rsidRDefault="00E70043">
      <w:pPr>
        <w:pStyle w:val="ConsPlusNormal"/>
        <w:jc w:val="center"/>
        <w:sectPr w:rsidR="00000000">
          <w:headerReference w:type="default" r:id="rId32"/>
          <w:footerReference w:type="default" r:id="rId3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1485"/>
        <w:gridCol w:w="1155"/>
        <w:gridCol w:w="660"/>
        <w:gridCol w:w="825"/>
        <w:gridCol w:w="825"/>
        <w:gridCol w:w="1650"/>
        <w:gridCol w:w="1320"/>
        <w:gridCol w:w="1650"/>
      </w:tblGrid>
      <w:tr w:rsidR="00000000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Выход блюда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000000"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День 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Итого за первый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День 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Итого за второй день: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... и т.д.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Итого за весь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Среднее значение за период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  <w:tr w:rsidR="0000000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 xml:space="preserve">Содержание белков, жиров, углеводов в меню </w:t>
            </w:r>
            <w:r>
              <w:lastRenderedPageBreak/>
              <w:t>за период в % от калорийности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13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22" w:name="Par1970"/>
      <w:bookmarkEnd w:id="22"/>
      <w:r>
        <w:t>СУММАРНЫЕ ОБЪЕМЫ БЛЮД ПО ПРИЕМАМ ПИЩИ (В ГРАММАХ)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2145"/>
        <w:gridCol w:w="1980"/>
        <w:gridCol w:w="1980"/>
        <w:gridCol w:w="1980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Ужин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 1 года до 3-х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350 - 450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450 - 550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400 - 500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от 3-х до 7-ми лет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400 - 550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600 - 800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250 - 350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450 - 600</w:t>
            </w: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14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23" w:name="Par1995"/>
      <w:bookmarkEnd w:id="23"/>
      <w:r>
        <w:t>ТАБЛИЦА ЗАМЕНЫ ПРОДУКТОВ ПО БЕЛКАМ И УГЛЕВОДАМ</w:t>
      </w:r>
    </w:p>
    <w:p w:rsidR="00000000" w:rsidRDefault="00E70043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0"/>
        <w:gridCol w:w="1980"/>
        <w:gridCol w:w="1485"/>
        <w:gridCol w:w="1650"/>
        <w:gridCol w:w="1650"/>
        <w:gridCol w:w="2475"/>
      </w:tblGrid>
      <w:tr w:rsidR="00000000"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000000"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Мука пшеничная 1 сорт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Картофель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Свекла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Морковь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Яблоки свежие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Яблоки сушеные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Чернослив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Молоко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+ 6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+ 4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- 9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+ 13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- 11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- 6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- 8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- 20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- 13 г</w:t>
            </w: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творога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lastRenderedPageBreak/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- 3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+ 9 г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Масло - 5 г</w:t>
            </w: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Яйцо 1 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15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center"/>
      </w:pPr>
      <w:bookmarkStart w:id="24" w:name="Par2308"/>
      <w:bookmarkEnd w:id="24"/>
      <w:r>
        <w:t>ПРИМЕРНАЯ СХЕМА ПИТАНИЯ ДЕТЕЙ ПЕРВОГО ГОДА ЖИЗНИ</w:t>
      </w:r>
    </w:p>
    <w:p w:rsidR="00000000" w:rsidRDefault="00E70043">
      <w:pPr>
        <w:pStyle w:val="ConsPlusNormal"/>
        <w:jc w:val="center"/>
      </w:pPr>
      <w:r>
        <w:t>Список изменяющих документов</w:t>
      </w:r>
    </w:p>
    <w:p w:rsidR="00000000" w:rsidRDefault="00E70043">
      <w:pPr>
        <w:pStyle w:val="ConsPlusNormal"/>
        <w:jc w:val="center"/>
      </w:pPr>
      <w:r>
        <w:t>(в ред. Постановления Главного государственного санитарного врача РФ</w:t>
      </w:r>
    </w:p>
    <w:p w:rsidR="00000000" w:rsidRDefault="00E70043">
      <w:pPr>
        <w:pStyle w:val="ConsPlusNormal"/>
        <w:jc w:val="center"/>
      </w:pPr>
      <w:r>
        <w:t>от 27.08.2015 N 41)</w:t>
      </w:r>
    </w:p>
    <w:p w:rsidR="00000000" w:rsidRDefault="00E70043">
      <w:pPr>
        <w:pStyle w:val="ConsPlusNormal"/>
        <w:jc w:val="center"/>
        <w:sectPr w:rsidR="00000000">
          <w:headerReference w:type="default" r:id="rId34"/>
          <w:footerReference w:type="default" r:id="rId3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7004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904"/>
        <w:gridCol w:w="896"/>
        <w:gridCol w:w="908"/>
        <w:gridCol w:w="916"/>
        <w:gridCol w:w="903"/>
        <w:gridCol w:w="902"/>
        <w:gridCol w:w="904"/>
        <w:gridCol w:w="906"/>
      </w:tblGrid>
      <w:tr w:rsidR="0000000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Наименование продуктов и блюд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00000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both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9 - 12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800 - 900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800 - 900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800 - 900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200 - 400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200 - 400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90 - 100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фруктовое пюре (мл)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90 - 100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творог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10 - 40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желток (шт.)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0,25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0,50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0,50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овощное пюре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каша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мясное пюре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5 - 30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60 - 70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рыбное пюре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5 - 30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30 - 60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цельное молоко (мл)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100 &lt;*&gt;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&lt;*&gt;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&lt;*&gt;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&lt;*&gt;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&lt;**&gt;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200 &lt;**&gt;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3 - 5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10 - 15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1 - 3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6</w:t>
            </w:r>
          </w:p>
        </w:tc>
      </w:tr>
      <w:tr w:rsidR="000000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1 - 4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</w:pPr>
            <w:r>
              <w:t>6</w:t>
            </w:r>
          </w:p>
        </w:tc>
      </w:tr>
      <w:tr w:rsidR="00000000"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left="283"/>
            </w:pPr>
            <w:r>
              <w:t>Примечание:</w:t>
            </w:r>
          </w:p>
          <w:p w:rsidR="00000000" w:rsidRDefault="00E70043">
            <w:pPr>
              <w:pStyle w:val="ConsPlusNormal"/>
              <w:ind w:left="283"/>
            </w:pPr>
            <w:r>
              <w:t>&lt;*&gt; Для приготовления каш.</w:t>
            </w:r>
          </w:p>
          <w:p w:rsidR="00000000" w:rsidRDefault="00E70043">
            <w:pPr>
              <w:pStyle w:val="ConsPlusNormal"/>
              <w:ind w:left="283"/>
            </w:pPr>
            <w: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000000" w:rsidRDefault="00E70043">
      <w:pPr>
        <w:pStyle w:val="ConsPlusNormal"/>
        <w:jc w:val="both"/>
        <w:sectPr w:rsidR="00000000">
          <w:headerReference w:type="default" r:id="rId36"/>
          <w:footerReference w:type="default" r:id="rId3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jc w:val="right"/>
        <w:outlineLvl w:val="1"/>
      </w:pPr>
      <w:r>
        <w:t>Приложение N 16</w:t>
      </w:r>
    </w:p>
    <w:p w:rsidR="00000000" w:rsidRDefault="00E70043">
      <w:pPr>
        <w:pStyle w:val="ConsPlusNormal"/>
        <w:jc w:val="right"/>
      </w:pPr>
      <w:r>
        <w:t>к СанПиН 2.4.1.3049-13</w:t>
      </w:r>
    </w:p>
    <w:p w:rsidR="00000000" w:rsidRDefault="00E70043">
      <w:pPr>
        <w:pStyle w:val="ConsPlusNormal"/>
        <w:jc w:val="right"/>
      </w:pPr>
    </w:p>
    <w:p w:rsidR="00000000" w:rsidRDefault="00E70043">
      <w:pPr>
        <w:pStyle w:val="ConsPlusNormal"/>
        <w:jc w:val="center"/>
      </w:pPr>
      <w:bookmarkStart w:id="25" w:name="Par2455"/>
      <w:bookmarkEnd w:id="25"/>
      <w:r>
        <w:t>Журнал здоровья</w:t>
      </w:r>
    </w:p>
    <w:p w:rsidR="00000000" w:rsidRDefault="00E7004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300"/>
        <w:gridCol w:w="2310"/>
        <w:gridCol w:w="660"/>
        <w:gridCol w:w="660"/>
        <w:gridCol w:w="660"/>
        <w:gridCol w:w="825"/>
        <w:gridCol w:w="660"/>
        <w:gridCol w:w="660"/>
        <w:gridCol w:w="825"/>
        <w:gridCol w:w="660"/>
      </w:tblGrid>
      <w:tr w:rsidR="00000000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Ф.И.О. работника </w:t>
            </w:r>
            <w:hyperlink w:anchor="Par2516" w:tooltip="&lt;*&gt; Список работников, отмеченных в журнале на день осмотра, должен соответствовать числу работников на этот день в смену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 xml:space="preserve">Месяц/дни </w:t>
            </w:r>
            <w:hyperlink w:anchor="Par2517" w:tooltip="&lt;**&gt; Условные обозначения: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00000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ind w:firstLine="540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...</w:t>
            </w: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0043">
            <w:pPr>
              <w:pStyle w:val="ConsPlusNormal"/>
              <w:jc w:val="center"/>
            </w:pPr>
          </w:p>
        </w:tc>
      </w:tr>
    </w:tbl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  <w:r>
        <w:t>--------------------------------</w:t>
      </w:r>
    </w:p>
    <w:p w:rsidR="00000000" w:rsidRDefault="00E70043">
      <w:pPr>
        <w:pStyle w:val="ConsPlusNormal"/>
        <w:ind w:firstLine="540"/>
        <w:jc w:val="both"/>
      </w:pPr>
      <w:r>
        <w:t>Примечание:</w:t>
      </w:r>
    </w:p>
    <w:p w:rsidR="00000000" w:rsidRDefault="00E70043">
      <w:pPr>
        <w:pStyle w:val="ConsPlusNormal"/>
        <w:ind w:firstLine="540"/>
        <w:jc w:val="both"/>
      </w:pPr>
      <w:bookmarkStart w:id="26" w:name="Par2516"/>
      <w:bookmarkEnd w:id="26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E70043">
      <w:pPr>
        <w:pStyle w:val="ConsPlusNormal"/>
        <w:ind w:firstLine="540"/>
        <w:jc w:val="both"/>
      </w:pPr>
      <w:bookmarkStart w:id="27" w:name="Par2517"/>
      <w:bookmarkEnd w:id="27"/>
      <w:r>
        <w:t>&lt;**&gt; Условные обозначения:</w:t>
      </w:r>
    </w:p>
    <w:p w:rsidR="00000000" w:rsidRDefault="00E70043">
      <w:pPr>
        <w:pStyle w:val="ConsPlusNormal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ind w:firstLine="540"/>
        <w:jc w:val="both"/>
      </w:pPr>
    </w:p>
    <w:p w:rsidR="00000000" w:rsidRDefault="00E700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38"/>
      <w:footerReference w:type="default" r:id="rId3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70043" w:rsidP="00C308D6">
      <w:pPr>
        <w:spacing w:after="0" w:line="240" w:lineRule="auto"/>
      </w:pPr>
      <w:r>
        <w:separator/>
      </w:r>
    </w:p>
  </w:endnote>
  <w:endnote w:type="continuationSeparator" w:id="0">
    <w:p w:rsidR="00000000" w:rsidRDefault="00E70043" w:rsidP="00C3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47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49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49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52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52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55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55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60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60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61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61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62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62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21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28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30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30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36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36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41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42</w:t>
          </w:r>
          <w:r>
            <w:fldChar w:fldCharType="end"/>
          </w:r>
        </w:p>
      </w:tc>
    </w:tr>
  </w:tbl>
  <w:p w:rsidR="00000000" w:rsidRDefault="00E7004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70043" w:rsidP="00C308D6">
      <w:pPr>
        <w:spacing w:after="0" w:line="240" w:lineRule="auto"/>
      </w:pPr>
      <w:r>
        <w:separator/>
      </w:r>
    </w:p>
  </w:footnote>
  <w:footnote w:type="continuationSeparator" w:id="0">
    <w:p w:rsidR="00000000" w:rsidRDefault="00E70043" w:rsidP="00C3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</w:t>
          </w:r>
          <w:r>
            <w:rPr>
              <w:sz w:val="16"/>
              <w:szCs w:val="16"/>
            </w:rPr>
            <w:t>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</w:t>
            </w:r>
            <w:r>
              <w:rPr>
                <w:color w:val="0000FF"/>
                <w:sz w:val="18"/>
                <w:szCs w:val="18"/>
              </w:rPr>
              <w:t>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</w:t>
          </w:r>
          <w:r>
            <w:rPr>
              <w:sz w:val="16"/>
              <w:szCs w:val="16"/>
            </w:rPr>
            <w:t>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</w:t>
          </w:r>
          <w:r>
            <w:rPr>
              <w:sz w:val="16"/>
              <w:szCs w:val="16"/>
            </w:rPr>
            <w:t>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</w:t>
          </w:r>
          <w:r>
            <w:rPr>
              <w:sz w:val="16"/>
              <w:szCs w:val="16"/>
            </w:rPr>
            <w:t>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</w:t>
          </w:r>
          <w:r>
            <w:rPr>
              <w:sz w:val="16"/>
              <w:szCs w:val="16"/>
            </w:rPr>
            <w:t>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</w:t>
          </w:r>
          <w:r>
            <w:rPr>
              <w:sz w:val="16"/>
              <w:szCs w:val="16"/>
            </w:rPr>
            <w:t>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sz w:val="16"/>
              <w:szCs w:val="16"/>
            </w:rPr>
            <w:br/>
            <w:t>(ред. от 27.08.2015)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7004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00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11.12.2015</w:t>
          </w:r>
        </w:p>
      </w:tc>
    </w:tr>
  </w:tbl>
  <w:p w:rsidR="00000000" w:rsidRDefault="00E700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004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48"/>
    <w:rsid w:val="007D6648"/>
    <w:rsid w:val="00E7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19674</Words>
  <Characters>134230</Characters>
  <Application>Microsoft Office Word</Application>
  <DocSecurity>2</DocSecurity>
  <Lines>1118</Lines>
  <Paragraphs>307</Paragraphs>
  <ScaleCrop>false</ScaleCrop>
  <Company>КонсультантПлюс Версия 4012.00.88</Company>
  <LinksUpToDate>false</LinksUpToDate>
  <CharactersWithSpaces>153597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15.05.2013 N 26(ред. от 27.08.2015)"Об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</dc:title>
  <dc:creator>1</dc:creator>
  <cp:lastModifiedBy>1</cp:lastModifiedBy>
  <cp:revision>2</cp:revision>
  <dcterms:created xsi:type="dcterms:W3CDTF">2015-12-11T19:29:00Z</dcterms:created>
  <dcterms:modified xsi:type="dcterms:W3CDTF">2015-12-11T19:29:00Z</dcterms:modified>
</cp:coreProperties>
</file>